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A71" w:rsidRDefault="000C5CBB" w:rsidP="002C2A72">
      <w:pPr>
        <w:keepNext/>
        <w:spacing w:before="240" w:after="60" w:line="240" w:lineRule="auto"/>
        <w:jc w:val="center"/>
        <w:outlineLvl w:val="0"/>
        <w:rPr>
          <w:rFonts w:ascii="Times New Roman" w:hAnsi="Times New Roman" w:cs="Times New Roman"/>
          <w:b/>
          <w:bCs/>
          <w:sz w:val="28"/>
          <w:szCs w:val="28"/>
          <w:lang w:eastAsia="ru-RU"/>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6.7pt;margin-top:-27.35pt;width:841.5pt;height:594.9pt;z-index:1;mso-position-horizontal-relative:margin;mso-position-vertical-relative:margin">
            <v:imagedata r:id="rId6" o:title="Учебные планы на 2021-2022 ДПОП_20230602_0001"/>
            <w10:wrap type="square" anchorx="margin" anchory="margin"/>
          </v:shape>
        </w:pict>
      </w:r>
      <w:bookmarkEnd w:id="0"/>
    </w:p>
    <w:p w:rsidR="002B5E2F" w:rsidRDefault="00E97A71" w:rsidP="00A143C9">
      <w:pPr>
        <w:keepNext/>
        <w:spacing w:before="240" w:after="60" w:line="240" w:lineRule="auto"/>
        <w:jc w:val="center"/>
        <w:outlineLvl w:val="0"/>
        <w:rPr>
          <w:rFonts w:ascii="Times New Roman" w:hAnsi="Times New Roman" w:cs="Times New Roman"/>
          <w:b/>
          <w:bCs/>
          <w:sz w:val="28"/>
          <w:szCs w:val="28"/>
          <w:lang w:eastAsia="ru-RU"/>
        </w:rPr>
      </w:pPr>
      <w:r w:rsidRPr="003342BA">
        <w:rPr>
          <w:rFonts w:ascii="Times New Roman" w:hAnsi="Times New Roman" w:cs="Times New Roman"/>
          <w:b/>
          <w:bCs/>
          <w:sz w:val="28"/>
          <w:szCs w:val="28"/>
          <w:lang w:eastAsia="ru-RU"/>
        </w:rPr>
        <w:lastRenderedPageBreak/>
        <w:t>УЧЕБНЫЙ ПЛАН</w:t>
      </w:r>
    </w:p>
    <w:p w:rsidR="00E97A71" w:rsidRPr="003342BA" w:rsidRDefault="00E97A71" w:rsidP="00A143C9">
      <w:pPr>
        <w:keepNext/>
        <w:spacing w:before="240" w:after="60" w:line="240" w:lineRule="auto"/>
        <w:jc w:val="center"/>
        <w:outlineLvl w:val="0"/>
        <w:rPr>
          <w:rFonts w:ascii="Times New Roman" w:hAnsi="Times New Roman" w:cs="Times New Roman"/>
          <w:b/>
          <w:bCs/>
          <w:sz w:val="28"/>
          <w:szCs w:val="28"/>
          <w:lang w:eastAsia="ru-RU"/>
        </w:rPr>
      </w:pPr>
      <w:r w:rsidRPr="003342BA">
        <w:rPr>
          <w:rFonts w:ascii="Times New Roman" w:hAnsi="Times New Roman" w:cs="Times New Roman"/>
          <w:b/>
          <w:bCs/>
          <w:sz w:val="28"/>
          <w:szCs w:val="28"/>
          <w:lang w:eastAsia="ru-RU"/>
        </w:rPr>
        <w:t>по дополнительной предпрофессиональной общеобразовательной программе</w:t>
      </w:r>
    </w:p>
    <w:p w:rsidR="00E97A71" w:rsidRPr="003342BA" w:rsidRDefault="00E97A71" w:rsidP="002C2A72">
      <w:pPr>
        <w:spacing w:after="0" w:line="216" w:lineRule="auto"/>
        <w:jc w:val="center"/>
        <w:rPr>
          <w:rFonts w:ascii="Times New Roman" w:hAnsi="Times New Roman" w:cs="Times New Roman"/>
          <w:b/>
          <w:bCs/>
          <w:sz w:val="28"/>
          <w:szCs w:val="28"/>
          <w:lang w:eastAsia="ru-RU"/>
        </w:rPr>
      </w:pPr>
      <w:r w:rsidRPr="003342BA">
        <w:rPr>
          <w:rFonts w:ascii="Times New Roman" w:hAnsi="Times New Roman" w:cs="Times New Roman"/>
          <w:b/>
          <w:bCs/>
          <w:sz w:val="28"/>
          <w:szCs w:val="28"/>
          <w:lang w:eastAsia="ru-RU"/>
        </w:rPr>
        <w:t xml:space="preserve">в области музыкального </w:t>
      </w:r>
      <w:proofErr w:type="spellStart"/>
      <w:r w:rsidRPr="003342BA">
        <w:rPr>
          <w:rFonts w:ascii="Times New Roman" w:hAnsi="Times New Roman" w:cs="Times New Roman"/>
          <w:b/>
          <w:bCs/>
          <w:sz w:val="28"/>
          <w:szCs w:val="28"/>
          <w:lang w:eastAsia="ru-RU"/>
        </w:rPr>
        <w:t>искусства«Фортепиано</w:t>
      </w:r>
      <w:proofErr w:type="spellEnd"/>
      <w:r w:rsidRPr="003342BA">
        <w:rPr>
          <w:rFonts w:ascii="Times New Roman" w:hAnsi="Times New Roman" w:cs="Times New Roman"/>
          <w:b/>
          <w:bCs/>
          <w:sz w:val="28"/>
          <w:szCs w:val="28"/>
          <w:lang w:eastAsia="ru-RU"/>
        </w:rPr>
        <w:t>»</w:t>
      </w:r>
    </w:p>
    <w:p w:rsidR="00E97A71" w:rsidRPr="006653F9" w:rsidRDefault="00E97A71" w:rsidP="002C2A72">
      <w:pPr>
        <w:spacing w:after="0" w:line="216" w:lineRule="auto"/>
        <w:jc w:val="center"/>
        <w:rPr>
          <w:rFonts w:ascii="Times New Roman" w:hAnsi="Times New Roman" w:cs="Times New Roman"/>
          <w:b/>
          <w:bCs/>
          <w:sz w:val="24"/>
          <w:szCs w:val="24"/>
          <w:lang w:eastAsia="ru-RU"/>
        </w:rPr>
      </w:pP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1. Учебные планы программы «Фортепиано» разработаны </w:t>
      </w:r>
      <w:r>
        <w:rPr>
          <w:rFonts w:ascii="Times New Roman" w:hAnsi="Times New Roman" w:cs="Times New Roman"/>
          <w:sz w:val="28"/>
          <w:szCs w:val="28"/>
        </w:rPr>
        <w:t xml:space="preserve">ДМШ </w:t>
      </w:r>
      <w:r w:rsidRPr="003342BA">
        <w:rPr>
          <w:rFonts w:ascii="Times New Roman" w:hAnsi="Times New Roman" w:cs="Times New Roman"/>
          <w:sz w:val="28"/>
          <w:szCs w:val="28"/>
        </w:rPr>
        <w:t xml:space="preserve">в соответствии ФГТ и с учетом примерных учебных планов, рекомендованных Министерством культуры Российской Федерации. </w:t>
      </w:r>
    </w:p>
    <w:p w:rsidR="00E97A71" w:rsidRPr="003342BA" w:rsidRDefault="00E97A71" w:rsidP="00F80B97">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Учебные планы отражают структуру программы «Фортепиано», определяют содержание и организацию образовательного процесса в </w:t>
      </w:r>
      <w:r>
        <w:rPr>
          <w:rFonts w:ascii="Times New Roman" w:hAnsi="Times New Roman" w:cs="Times New Roman"/>
          <w:sz w:val="28"/>
          <w:szCs w:val="28"/>
        </w:rPr>
        <w:t xml:space="preserve">ДМШ </w:t>
      </w:r>
      <w:r w:rsidRPr="003342BA">
        <w:rPr>
          <w:rFonts w:ascii="Times New Roman" w:hAnsi="Times New Roman" w:cs="Times New Roman"/>
          <w:sz w:val="28"/>
          <w:szCs w:val="28"/>
        </w:rPr>
        <w:t xml:space="preserve">с учетом: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обеспечения преемственности предпрофессиональных программ и основных профессиональных образовательных программ среднего профессионального и высшего образования в области искусств;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сохранения единства образовательного пространства Российской Федерации в сфере культуры и искусства;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индивидуального творческого развития детей;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социально-культурных особенностей области. </w:t>
      </w:r>
    </w:p>
    <w:p w:rsidR="00E97A71" w:rsidRPr="003342BA" w:rsidRDefault="00E97A71" w:rsidP="00F80B97">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Учебные планы разработаны с учетом графиков образовательного процесса по реализуемой программе «Фортепиано» и сроков обучения по этой программе. </w:t>
      </w:r>
    </w:p>
    <w:p w:rsidR="00E97A71" w:rsidRPr="003342BA" w:rsidRDefault="00E97A71" w:rsidP="00F80B97">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Образовательное учреждение реализует ДПОП «Фортепиано» в сокращенные сроки, а также по индивидуальным учебным планам с учетом ФГТ. </w:t>
      </w:r>
    </w:p>
    <w:p w:rsidR="00E97A71" w:rsidRPr="003342BA" w:rsidRDefault="00E97A71" w:rsidP="00F80B97">
      <w:pPr>
        <w:spacing w:after="0" w:line="216" w:lineRule="auto"/>
        <w:jc w:val="both"/>
        <w:rPr>
          <w:rFonts w:ascii="Times New Roman" w:hAnsi="Times New Roman" w:cs="Times New Roman"/>
          <w:sz w:val="28"/>
          <w:szCs w:val="28"/>
        </w:rPr>
      </w:pPr>
    </w:p>
    <w:p w:rsidR="00E97A71"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2. ОП «Фортепиано» включает учебн</w:t>
      </w:r>
      <w:r>
        <w:rPr>
          <w:rFonts w:ascii="Times New Roman" w:hAnsi="Times New Roman" w:cs="Times New Roman"/>
          <w:sz w:val="28"/>
          <w:szCs w:val="28"/>
        </w:rPr>
        <w:t>ый план на срок 8 лет обучения</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3. Учебный план ОП «Фортепиано» предусматривает следующие предметные области: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музыкальное исполнительство;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теория и история музыки и разделы;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консультации; </w:t>
      </w:r>
    </w:p>
    <w:p w:rsidR="00E97A71" w:rsidRPr="003342BA" w:rsidRDefault="00E97A71" w:rsidP="00F80B97">
      <w:pPr>
        <w:spacing w:after="0" w:line="216" w:lineRule="auto"/>
        <w:jc w:val="both"/>
        <w:rPr>
          <w:rFonts w:ascii="Times New Roman" w:hAnsi="Times New Roman" w:cs="Times New Roman"/>
          <w:sz w:val="28"/>
          <w:szCs w:val="28"/>
        </w:rPr>
      </w:pPr>
      <w:r w:rsidRPr="003342BA">
        <w:rPr>
          <w:rFonts w:ascii="Times New Roman" w:hAnsi="Times New Roman" w:cs="Times New Roman"/>
          <w:sz w:val="28"/>
          <w:szCs w:val="28"/>
        </w:rPr>
        <w:t xml:space="preserve">- аттестация.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Предметные области имеют обязательную и вариативную части, которые состоят из учебных предметов.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При реализации учебных предметов обязательной и вариативной частей предусматривается объем времени на самостоятельную работу обучающихся. Проведение консультаций осуществляется в форме индивидуальных занятий, мелкогрупповых занятий (численностью от 4 до 10 человек), групповых занятий (численностью от 11 человек).Объем времени на самостоятельную работу обучающихся в неделю по дисциплинам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реального объема активного времени суток, сложившихся педагогических традиций, методической целесообразности и планируется следующим образом, что чётко отображено в таблице учебного плана по дополнительной предпрофессиональной общеобразовательной </w:t>
      </w:r>
      <w:proofErr w:type="spellStart"/>
      <w:r w:rsidRPr="003342BA">
        <w:rPr>
          <w:rFonts w:ascii="Times New Roman" w:hAnsi="Times New Roman" w:cs="Times New Roman"/>
          <w:sz w:val="28"/>
          <w:szCs w:val="28"/>
        </w:rPr>
        <w:t>программев</w:t>
      </w:r>
      <w:proofErr w:type="spellEnd"/>
      <w:r w:rsidRPr="003342BA">
        <w:rPr>
          <w:rFonts w:ascii="Times New Roman" w:hAnsi="Times New Roman" w:cs="Times New Roman"/>
          <w:sz w:val="28"/>
          <w:szCs w:val="28"/>
        </w:rPr>
        <w:t xml:space="preserve"> области музыкального исполнительства «Фортепиано».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lastRenderedPageBreak/>
        <w:t xml:space="preserve">При изучении учебных предметов обязательной и вариативной частей предусматривается объем времени на самостоятельную работу обучающихся.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(см. Примечания к учебному плану).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Объем максимальной учебной нагрузки обучающихся согласно ФГТ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культурно-просветительских мероприятиях </w:t>
      </w:r>
      <w:r>
        <w:rPr>
          <w:rFonts w:ascii="Times New Roman" w:hAnsi="Times New Roman" w:cs="Times New Roman"/>
          <w:sz w:val="28"/>
          <w:szCs w:val="28"/>
        </w:rPr>
        <w:t>ДМШ)</w:t>
      </w:r>
      <w:r w:rsidRPr="003342BA">
        <w:rPr>
          <w:rFonts w:ascii="Times New Roman" w:hAnsi="Times New Roman" w:cs="Times New Roman"/>
          <w:sz w:val="28"/>
          <w:szCs w:val="28"/>
        </w:rPr>
        <w:t xml:space="preserve">.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Внеаудиторная (самостоятельная) работа обучающихся сопровождается методическим обеспечением и обоснованием времени, затрачиваемого на ее выполнение по каждому учебному предмету. </w:t>
      </w:r>
    </w:p>
    <w:p w:rsidR="00E97A71" w:rsidRPr="003342BA" w:rsidRDefault="00E97A71" w:rsidP="003342BA">
      <w:pPr>
        <w:spacing w:after="0" w:line="216" w:lineRule="auto"/>
        <w:ind w:firstLine="708"/>
        <w:jc w:val="both"/>
        <w:rPr>
          <w:rFonts w:ascii="Times New Roman" w:hAnsi="Times New Roman" w:cs="Times New Roman"/>
          <w:sz w:val="28"/>
          <w:szCs w:val="28"/>
        </w:rPr>
      </w:pPr>
      <w:r w:rsidRPr="003342BA">
        <w:rPr>
          <w:rFonts w:ascii="Times New Roman" w:hAnsi="Times New Roman" w:cs="Times New Roman"/>
          <w:sz w:val="28"/>
          <w:szCs w:val="28"/>
        </w:rPr>
        <w:t xml:space="preserve">Выполнение обучающимся домашнего задания контролируется преподавателем и обеспечивается учебниками, учебно-методическими и нотными изданиями, хрестоматиями, клавирами, конспектами лекций, аудио- и видеоматериалами в соответствии с программными требованиями по каждому учебному предмету. </w:t>
      </w:r>
    </w:p>
    <w:p w:rsidR="00E97A71" w:rsidRPr="003342BA" w:rsidRDefault="00E97A71" w:rsidP="003342BA">
      <w:pPr>
        <w:spacing w:after="0" w:line="216" w:lineRule="auto"/>
        <w:ind w:firstLine="708"/>
        <w:jc w:val="both"/>
        <w:rPr>
          <w:rFonts w:ascii="Times New Roman" w:hAnsi="Times New Roman" w:cs="Times New Roman"/>
          <w:b/>
          <w:bCs/>
          <w:sz w:val="28"/>
          <w:szCs w:val="28"/>
          <w:lang w:eastAsia="ru-RU"/>
        </w:rPr>
      </w:pPr>
      <w:r w:rsidRPr="003342BA">
        <w:rPr>
          <w:rFonts w:ascii="Times New Roman" w:hAnsi="Times New Roman" w:cs="Times New Roman"/>
          <w:sz w:val="28"/>
          <w:szCs w:val="28"/>
        </w:rPr>
        <w:t xml:space="preserve">Реализация программы «Фортепиано» обеспечено консультациями для обучающихся, которые проводятся с целью подготовки обучающихся к контрольным урокам, зачетам, экзаменам, творческим конкурсам и другим мероприятиям по усмотрению </w:t>
      </w:r>
      <w:r>
        <w:rPr>
          <w:rFonts w:ascii="Times New Roman" w:hAnsi="Times New Roman" w:cs="Times New Roman"/>
          <w:sz w:val="28"/>
          <w:szCs w:val="28"/>
        </w:rPr>
        <w:t>ДМШ</w:t>
      </w:r>
      <w:r w:rsidRPr="003342BA">
        <w:rPr>
          <w:rFonts w:ascii="Times New Roman" w:hAnsi="Times New Roman" w:cs="Times New Roman"/>
          <w:sz w:val="28"/>
          <w:szCs w:val="28"/>
        </w:rPr>
        <w:t xml:space="preserve">. Консультации проводятся рассредоточено или в счет резерва учебного времени в следующем объеме: 158 часов при реализации образовательной программы «Фортепиано» со сроком обучения 8 лет и 184 часа с дополнительным годом обучения. Резерв учебного времени устанавливается </w:t>
      </w:r>
      <w:r>
        <w:rPr>
          <w:rFonts w:ascii="Times New Roman" w:hAnsi="Times New Roman" w:cs="Times New Roman"/>
          <w:sz w:val="28"/>
          <w:szCs w:val="28"/>
        </w:rPr>
        <w:t>ДМШ</w:t>
      </w:r>
      <w:r w:rsidRPr="003342BA">
        <w:rPr>
          <w:rFonts w:ascii="Times New Roman" w:hAnsi="Times New Roman" w:cs="Times New Roman"/>
          <w:sz w:val="28"/>
          <w:szCs w:val="28"/>
        </w:rPr>
        <w:t xml:space="preserve">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w:t>
      </w:r>
    </w:p>
    <w:p w:rsidR="00E97A71" w:rsidRPr="006653F9" w:rsidRDefault="00E97A71" w:rsidP="002C2A72">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4865" w:type="dxa"/>
        <w:tblInd w:w="-106"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E97A71" w:rsidRPr="00F80AB1">
        <w:trPr>
          <w:trHeight w:val="1904"/>
        </w:trPr>
        <w:tc>
          <w:tcPr>
            <w:tcW w:w="1573"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Наименование частей, предметных областей, разделов и учебных предметов</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1121"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Самосто-ятельная</w:t>
            </w:r>
            <w:proofErr w:type="spellEnd"/>
            <w:r w:rsidRPr="006653F9">
              <w:rPr>
                <w:rFonts w:ascii="Times New Roman" w:hAnsi="Times New Roman" w:cs="Times New Roman"/>
                <w:sz w:val="24"/>
                <w:szCs w:val="24"/>
                <w:lang w:eastAsia="ru-RU"/>
              </w:rPr>
              <w:t xml:space="preserve">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(по полугодиям)</w:t>
            </w:r>
            <w:r w:rsidRPr="006653F9">
              <w:rPr>
                <w:rFonts w:ascii="Times New Roman" w:hAnsi="Times New Roman" w:cs="Times New Roman"/>
                <w:b/>
                <w:bCs/>
                <w:sz w:val="24"/>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760"/>
        </w:trPr>
        <w:tc>
          <w:tcPr>
            <w:tcW w:w="1573"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6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Зачеты, контрольные </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16</w:t>
            </w:r>
          </w:p>
        </w:tc>
        <w:tc>
          <w:tcPr>
            <w:tcW w:w="547" w:type="dxa"/>
            <w:tcBorders>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17</w:t>
            </w:r>
          </w:p>
        </w:tc>
      </w:tr>
      <w:tr w:rsidR="00E97A71" w:rsidRPr="00F80AB1">
        <w:trPr>
          <w:trHeight w:val="232"/>
        </w:trPr>
        <w:tc>
          <w:tcPr>
            <w:tcW w:w="1573"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1121"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ind w:left="-67" w:right="-199"/>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lastRenderedPageBreak/>
              <w:t>3999,5-</w:t>
            </w:r>
            <w:r w:rsidRPr="006653F9">
              <w:rPr>
                <w:rFonts w:ascii="Times New Roman" w:hAnsi="Times New Roman" w:cs="Times New Roman"/>
                <w:b/>
                <w:bCs/>
                <w:sz w:val="24"/>
                <w:szCs w:val="24"/>
                <w:lang w:eastAsia="ru-RU"/>
              </w:rPr>
              <w:lastRenderedPageBreak/>
              <w:t>4426,5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2065-</w:t>
            </w:r>
            <w:r w:rsidRPr="006653F9">
              <w:rPr>
                <w:rFonts w:ascii="Times New Roman" w:hAnsi="Times New Roman" w:cs="Times New Roman"/>
                <w:b/>
                <w:bCs/>
                <w:sz w:val="24"/>
                <w:szCs w:val="24"/>
                <w:lang w:eastAsia="ru-RU"/>
              </w:rPr>
              <w:lastRenderedPageBreak/>
              <w:t>2246</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1934,5-2180,5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gridSpan w:val="2"/>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231"/>
        </w:trPr>
        <w:tc>
          <w:tcPr>
            <w:tcW w:w="1573"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21"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gridSpan w:val="2"/>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33</w:t>
            </w: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p w:rsidR="00E97A71" w:rsidRPr="006653F9" w:rsidRDefault="00E97A71" w:rsidP="007875DC">
            <w:pPr>
              <w:spacing w:after="0" w:line="240" w:lineRule="auto"/>
              <w:jc w:val="center"/>
              <w:rPr>
                <w:rFonts w:ascii="Times New Roman" w:hAnsi="Times New Roman" w:cs="Times New Roman"/>
                <w:b/>
                <w:bCs/>
                <w:sz w:val="28"/>
                <w:szCs w:val="28"/>
                <w:lang w:eastAsia="ru-RU"/>
              </w:rPr>
            </w:pPr>
          </w:p>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Специальность и чтение с листа</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8,10,</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Концертмейстерский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r w:rsidRPr="006653F9">
              <w:rPr>
                <w:rFonts w:ascii="Symbol" w:hAnsi="Symbol" w:cs="Symbol"/>
                <w:b/>
                <w:bCs/>
                <w:sz w:val="24"/>
                <w:szCs w:val="24"/>
                <w:lang w:eastAsia="ru-RU"/>
              </w:rPr>
              <w:t></w:t>
            </w:r>
            <w:r w:rsidRPr="006653F9">
              <w:rPr>
                <w:rFonts w:ascii="Symbol" w:hAnsi="Symbol" w:cs="Symbol"/>
                <w:b/>
                <w:bCs/>
                <w:sz w:val="24"/>
                <w:szCs w:val="24"/>
                <w:lang w:eastAsia="ru-RU"/>
              </w:rPr>
              <w:t></w:t>
            </w: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8/7</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Symbol" w:hAnsi="Symbol" w:cs="Symbol"/>
                <w:b/>
                <w:bCs/>
                <w:sz w:val="24"/>
                <w:szCs w:val="24"/>
                <w:lang w:eastAsia="ru-RU"/>
              </w:rPr>
            </w:pPr>
            <w:r w:rsidRPr="006653F9">
              <w:rPr>
                <w:rFonts w:ascii="Symbol" w:hAnsi="Symbol" w:cs="Symbol"/>
                <w:b/>
                <w:bCs/>
                <w:sz w:val="24"/>
                <w:szCs w:val="24"/>
                <w:lang w:eastAsia="ru-RU"/>
              </w:rPr>
              <w:t></w:t>
            </w:r>
            <w:r w:rsidRPr="006653F9">
              <w:rPr>
                <w:rFonts w:ascii="Symbol" w:hAnsi="Symbol" w:cs="Symbol"/>
                <w:b/>
                <w:bCs/>
                <w:sz w:val="24"/>
                <w:szCs w:val="24"/>
                <w:lang w:eastAsia="ru-RU"/>
              </w:rPr>
              <w:t></w:t>
            </w:r>
            <w:r w:rsidRPr="006653F9">
              <w:rPr>
                <w:rFonts w:ascii="Symbol" w:hAnsi="Symbol" w:cs="Symbol"/>
                <w:b/>
                <w:bCs/>
                <w:sz w:val="24"/>
                <w:szCs w:val="24"/>
                <w:lang w:eastAsia="ru-RU"/>
              </w:rPr>
              <w:t></w:t>
            </w: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r w:rsidRPr="006653F9">
              <w:rPr>
                <w:rFonts w:ascii="Symbol" w:hAnsi="Symbol" w:cs="Symbol"/>
                <w:b/>
                <w:bCs/>
                <w:sz w:val="24"/>
                <w:szCs w:val="24"/>
                <w:lang w:eastAsia="ru-RU"/>
              </w:rPr>
              <w:t></w:t>
            </w:r>
            <w:r w:rsidRPr="006653F9">
              <w:rPr>
                <w:rFonts w:ascii="Symbol" w:hAnsi="Symbol" w:cs="Symbol"/>
                <w:b/>
                <w:bCs/>
                <w:sz w:val="24"/>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firstLine="107"/>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18/15,5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В.06.</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Дополнительный инструмент</w:t>
            </w:r>
            <w:r w:rsidRPr="006653F9">
              <w:rPr>
                <w:rFonts w:ascii="Times New Roman" w:hAnsi="Times New Roman" w:cs="Times New Roman"/>
                <w:b/>
                <w:bCs/>
                <w:sz w:val="24"/>
                <w:szCs w:val="24"/>
                <w:vertAlign w:val="superscript"/>
                <w:lang w:eastAsia="ru-RU"/>
              </w:rPr>
              <w:t>6</w:t>
            </w:r>
            <w:r w:rsidRPr="006653F9">
              <w:rPr>
                <w:rFonts w:ascii="Times New Roman" w:hAnsi="Times New Roman" w:cs="Times New Roman"/>
                <w:sz w:val="24"/>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12/10</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26/21,5</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 xml:space="preserve">Годовая нагрузка в часах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color w:val="000000"/>
                <w:sz w:val="24"/>
                <w:szCs w:val="24"/>
                <w:lang w:eastAsia="ru-RU"/>
              </w:rPr>
            </w:pPr>
            <w:r w:rsidRPr="006653F9">
              <w:rPr>
                <w:rFonts w:ascii="Times New Roman" w:hAnsi="Times New Roman" w:cs="Times New Roman"/>
                <w:color w:val="000000"/>
                <w:sz w:val="24"/>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color w:val="000000"/>
                <w:sz w:val="24"/>
                <w:szCs w:val="24"/>
                <w:lang w:eastAsia="ru-RU"/>
              </w:rPr>
            </w:pPr>
            <w:r w:rsidRPr="006653F9">
              <w:rPr>
                <w:rFonts w:ascii="Times New Roman" w:hAnsi="Times New Roman" w:cs="Times New Roman"/>
                <w:color w:val="000000"/>
                <w:sz w:val="24"/>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color w:val="000000"/>
                <w:sz w:val="24"/>
                <w:szCs w:val="24"/>
                <w:lang w:eastAsia="ru-RU"/>
              </w:rPr>
            </w:pPr>
            <w:r w:rsidRPr="006653F9">
              <w:rPr>
                <w:rFonts w:ascii="Times New Roman" w:hAnsi="Times New Roman" w:cs="Times New Roman"/>
                <w:sz w:val="24"/>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6653F9" w:rsidRDefault="00E97A71" w:rsidP="002C2A72">
      <w:pPr>
        <w:spacing w:after="0" w:line="240" w:lineRule="auto"/>
        <w:ind w:left="426"/>
        <w:jc w:val="both"/>
        <w:rPr>
          <w:rFonts w:ascii="Times New Roman" w:hAnsi="Times New Roman" w:cs="Times New Roman"/>
          <w:sz w:val="28"/>
          <w:szCs w:val="28"/>
          <w:vertAlign w:val="superscript"/>
          <w:lang w:eastAsia="ru-RU"/>
        </w:rPr>
      </w:pP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общей трудоемкости ОП на выбор Д</w:t>
      </w:r>
      <w:r>
        <w:rPr>
          <w:rFonts w:ascii="Times New Roman" w:hAnsi="Times New Roman" w:cs="Times New Roman"/>
          <w:lang w:eastAsia="ru-RU"/>
        </w:rPr>
        <w:t>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w:t>
      </w:r>
      <w:r w:rsidRPr="00983B98">
        <w:rPr>
          <w:rFonts w:ascii="Times New Roman" w:hAnsi="Times New Roman" w:cs="Times New Roman"/>
          <w:lang w:eastAsia="ru-RU"/>
        </w:rPr>
        <w:lastRenderedPageBreak/>
        <w:t>консультаций остается неизменной, вариативная часть разрабатывается Д</w:t>
      </w:r>
      <w:r>
        <w:rPr>
          <w:rFonts w:ascii="Times New Roman" w:hAnsi="Times New Roman" w:cs="Times New Roman"/>
          <w:lang w:eastAsia="ru-RU"/>
        </w:rPr>
        <w:t>МШ</w:t>
      </w:r>
      <w:r w:rsidRPr="00983B98">
        <w:rPr>
          <w:rFonts w:ascii="Times New Roman" w:hAnsi="Times New Roman" w:cs="Times New Roman"/>
          <w:lang w:eastAsia="ru-RU"/>
        </w:rPr>
        <w:t xml:space="preserve"> самостоятельно. Объем времени вариативной части, предусматриваемый Д</w:t>
      </w:r>
      <w:r>
        <w:rPr>
          <w:rFonts w:ascii="Times New Roman" w:hAnsi="Times New Roman" w:cs="Times New Roman"/>
          <w:lang w:eastAsia="ru-RU"/>
        </w:rPr>
        <w:t>МШ</w:t>
      </w:r>
      <w:r w:rsidRPr="00983B98">
        <w:rPr>
          <w:rFonts w:ascii="Times New Roman" w:hAnsi="Times New Roman" w:cs="Times New Roman"/>
          <w:lang w:eastAsia="ru-RU"/>
        </w:rPr>
        <w:t xml:space="preserve">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w:t>
      </w:r>
      <w:r>
        <w:rPr>
          <w:rFonts w:ascii="Times New Roman" w:hAnsi="Times New Roman" w:cs="Times New Roman"/>
          <w:lang w:eastAsia="ru-RU"/>
        </w:rPr>
        <w:t>МШ</w:t>
      </w:r>
      <w:r w:rsidRPr="00983B98">
        <w:rPr>
          <w:rFonts w:ascii="Times New Roman" w:hAnsi="Times New Roman" w:cs="Times New Roman"/>
          <w:lang w:eastAsia="ru-RU"/>
        </w:rPr>
        <w:t xml:space="preserve">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w:t>
      </w:r>
      <w:r>
        <w:rPr>
          <w:rFonts w:ascii="Times New Roman" w:hAnsi="Times New Roman" w:cs="Times New Roman"/>
          <w:lang w:eastAsia="ru-RU"/>
        </w:rPr>
        <w:t>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w:t>
      </w:r>
      <w:r>
        <w:rPr>
          <w:rFonts w:ascii="Times New Roman" w:hAnsi="Times New Roman" w:cs="Times New Roman"/>
          <w:lang w:eastAsia="ru-RU"/>
        </w:rPr>
        <w:t>МШ</w:t>
      </w:r>
      <w:r w:rsidRPr="00983B98">
        <w:rPr>
          <w:rFonts w:ascii="Times New Roman" w:hAnsi="Times New Roman" w:cs="Times New Roman"/>
          <w:lang w:eastAsia="ru-RU"/>
        </w:rPr>
        <w:t>. По усмотрению Д</w:t>
      </w:r>
      <w:r>
        <w:rPr>
          <w:rFonts w:ascii="Times New Roman" w:hAnsi="Times New Roman" w:cs="Times New Roman"/>
          <w:lang w:eastAsia="ru-RU"/>
        </w:rPr>
        <w:t>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данном примерном учебном плане Д</w:t>
      </w:r>
      <w:r>
        <w:rPr>
          <w:rFonts w:ascii="Times New Roman" w:hAnsi="Times New Roman" w:cs="Times New Roman"/>
          <w:lang w:eastAsia="ru-RU"/>
        </w:rPr>
        <w:t>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Д</w:t>
      </w:r>
      <w:r>
        <w:rPr>
          <w:rFonts w:ascii="Times New Roman" w:hAnsi="Times New Roman" w:cs="Times New Roman"/>
          <w:lang w:eastAsia="ru-RU"/>
        </w:rPr>
        <w:t>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-джазового искусства. В любом из выбранных вариантов каждый учебный предмет вариативной части должен заканчиваться установленной Д</w:t>
      </w:r>
      <w:r>
        <w:rPr>
          <w:rFonts w:ascii="Times New Roman" w:hAnsi="Times New Roman" w:cs="Times New Roman"/>
          <w:lang w:eastAsia="ru-RU"/>
        </w:rPr>
        <w:t>МШ</w:t>
      </w:r>
      <w:r w:rsidRPr="00983B98">
        <w:rPr>
          <w:rFonts w:ascii="Times New Roman" w:hAnsi="Times New Roman" w:cs="Times New Roman"/>
          <w:lang w:eastAsia="ru-RU"/>
        </w:rPr>
        <w:t xml:space="preserve">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w:t>
      </w:r>
      <w:r>
        <w:rPr>
          <w:rFonts w:ascii="Times New Roman" w:hAnsi="Times New Roman" w:cs="Times New Roman"/>
          <w:lang w:eastAsia="ru-RU"/>
        </w:rPr>
        <w:t>МШ</w:t>
      </w:r>
      <w:r w:rsidRPr="00983B98">
        <w:rPr>
          <w:rFonts w:ascii="Times New Roman" w:hAnsi="Times New Roman" w:cs="Times New Roman"/>
          <w:lang w:eastAsia="ru-RU"/>
        </w:rPr>
        <w:t>.</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E97A71" w:rsidRPr="00983B98" w:rsidRDefault="00E97A71" w:rsidP="002C2A72">
      <w:pPr>
        <w:numPr>
          <w:ilvl w:val="0"/>
          <w:numId w:val="9"/>
        </w:numPr>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w:t>
      </w:r>
      <w:r>
        <w:rPr>
          <w:rFonts w:ascii="Times New Roman" w:hAnsi="Times New Roman" w:cs="Times New Roman"/>
          <w:lang w:eastAsia="ru-RU"/>
        </w:rPr>
        <w:t>МШ</w:t>
      </w:r>
      <w:r w:rsidRPr="00983B98">
        <w:rPr>
          <w:rFonts w:ascii="Times New Roman" w:hAnsi="Times New Roman" w:cs="Times New Roman"/>
          <w:lang w:eastAsia="ru-RU"/>
        </w:rPr>
        <w:t>.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2C2A72">
      <w:pPr>
        <w:spacing w:after="0" w:line="240" w:lineRule="auto"/>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1.</w:t>
      </w:r>
      <w:r w:rsidRPr="00983B98">
        <w:rPr>
          <w:rFonts w:ascii="Times New Roman" w:hAnsi="Times New Roman" w:cs="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2.</w:t>
      </w:r>
      <w:r w:rsidRPr="00983B98">
        <w:rPr>
          <w:rFonts w:ascii="Times New Roman" w:hAnsi="Times New Roman" w:cs="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lastRenderedPageBreak/>
        <w:t>3.</w:t>
      </w:r>
      <w:r w:rsidRPr="00983B98">
        <w:rPr>
          <w:rFonts w:ascii="Times New Roman" w:hAnsi="Times New Roman" w:cs="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4.</w:t>
      </w:r>
      <w:r w:rsidRPr="00983B98">
        <w:rPr>
          <w:rFonts w:ascii="Times New Roman" w:hAnsi="Times New Roman" w:cs="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w:t>
      </w:r>
      <w:r>
        <w:rPr>
          <w:rFonts w:ascii="Times New Roman" w:hAnsi="Times New Roman" w:cs="Times New Roman"/>
          <w:lang w:eastAsia="ru-RU"/>
        </w:rPr>
        <w:t>МШ</w:t>
      </w:r>
      <w:r w:rsidRPr="00983B98">
        <w:rPr>
          <w:rFonts w:ascii="Times New Roman" w:hAnsi="Times New Roman" w:cs="Times New Roman"/>
          <w:lang w:eastAsia="ru-RU"/>
        </w:rPr>
        <w:t xml:space="preserve"> или, в случае их недостаточности, работники Д</w:t>
      </w:r>
      <w:r>
        <w:rPr>
          <w:rFonts w:ascii="Times New Roman" w:hAnsi="Times New Roman" w:cs="Times New Roman"/>
          <w:lang w:eastAsia="ru-RU"/>
        </w:rPr>
        <w:t>МШ</w:t>
      </w:r>
      <w:r w:rsidRPr="00983B98">
        <w:rPr>
          <w:rFonts w:ascii="Times New Roman" w:hAnsi="Times New Roman" w:cs="Times New Roman"/>
          <w:lang w:eastAsia="ru-RU"/>
        </w:rPr>
        <w:t>. В случае привлечения в качестве иллюстратора работника Д</w:t>
      </w:r>
      <w:r>
        <w:rPr>
          <w:rFonts w:ascii="Times New Roman" w:hAnsi="Times New Roman" w:cs="Times New Roman"/>
          <w:lang w:eastAsia="ru-RU"/>
        </w:rPr>
        <w:t>МШ</w:t>
      </w:r>
      <w:r w:rsidRPr="00983B98">
        <w:rPr>
          <w:rFonts w:ascii="Times New Roman" w:hAnsi="Times New Roman" w:cs="Times New Roman"/>
          <w:lang w:eastAsia="ru-RU"/>
        </w:rPr>
        <w:t xml:space="preserve"> планируются концертмейстерские часы в объеме до 80% времени, отведенного на аудиторные занятия по данному учебному предмету.</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5.</w:t>
      </w:r>
      <w:r w:rsidRPr="00983B98">
        <w:rPr>
          <w:rFonts w:ascii="Times New Roman" w:hAnsi="Times New Roman" w:cs="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E97A71" w:rsidRPr="00983B98" w:rsidRDefault="00E97A71" w:rsidP="002C2A72">
      <w:pPr>
        <w:tabs>
          <w:tab w:val="left" w:pos="567"/>
        </w:tabs>
        <w:spacing w:after="0" w:line="240" w:lineRule="auto"/>
        <w:jc w:val="both"/>
        <w:rPr>
          <w:rFonts w:ascii="Times New Roman" w:hAnsi="Times New Roman" w:cs="Times New Roman"/>
          <w:lang w:eastAsia="ru-RU"/>
        </w:rPr>
      </w:pPr>
      <w:r w:rsidRPr="00983B98">
        <w:rPr>
          <w:rFonts w:ascii="Times New Roman" w:hAnsi="Times New Roman" w:cs="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7A71" w:rsidRDefault="00E97A71" w:rsidP="00491A1B">
      <w:pPr>
        <w:keepNext/>
        <w:spacing w:after="0" w:line="240" w:lineRule="auto"/>
        <w:jc w:val="center"/>
        <w:outlineLvl w:val="0"/>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AD7A95">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«Духовые и ударные инструменты»</w:t>
      </w:r>
    </w:p>
    <w:p w:rsidR="00E97A71" w:rsidRPr="006653F9" w:rsidRDefault="00E97A71" w:rsidP="00AD7A95">
      <w:pPr>
        <w:spacing w:after="0" w:line="216" w:lineRule="auto"/>
        <w:jc w:val="right"/>
        <w:rPr>
          <w:rFonts w:ascii="Times New Roman" w:hAnsi="Times New Roman" w:cs="Times New Roman"/>
          <w:sz w:val="24"/>
          <w:szCs w:val="24"/>
          <w:lang w:eastAsia="ru-RU"/>
        </w:rPr>
      </w:pPr>
    </w:p>
    <w:p w:rsidR="00E97A71" w:rsidRPr="006653F9" w:rsidRDefault="00E97A71" w:rsidP="00AD7A95">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5 лет</w:t>
      </w:r>
    </w:p>
    <w:tbl>
      <w:tblPr>
        <w:tblW w:w="14594" w:type="dxa"/>
        <w:tblInd w:w="-106" w:type="dxa"/>
        <w:tblLayout w:type="fixed"/>
        <w:tblLook w:val="0000" w:firstRow="0" w:lastRow="0" w:firstColumn="0" w:lastColumn="0" w:noHBand="0" w:noVBand="0"/>
      </w:tblPr>
      <w:tblGrid>
        <w:gridCol w:w="1574"/>
        <w:gridCol w:w="3260"/>
        <w:gridCol w:w="850"/>
        <w:gridCol w:w="1134"/>
        <w:gridCol w:w="709"/>
        <w:gridCol w:w="567"/>
        <w:gridCol w:w="709"/>
        <w:gridCol w:w="850"/>
        <w:gridCol w:w="567"/>
        <w:gridCol w:w="993"/>
        <w:gridCol w:w="708"/>
        <w:gridCol w:w="709"/>
        <w:gridCol w:w="851"/>
        <w:gridCol w:w="1113"/>
      </w:tblGrid>
      <w:tr w:rsidR="00E97A71" w:rsidRPr="00F80AB1">
        <w:trPr>
          <w:trHeight w:val="1904"/>
        </w:trPr>
        <w:tc>
          <w:tcPr>
            <w:tcW w:w="1574"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50"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(по полугодиям)</w:t>
            </w:r>
            <w:r w:rsidRPr="006653F9">
              <w:rPr>
                <w:rFonts w:ascii="Times New Roman" w:hAnsi="Times New Roman" w:cs="Times New Roman"/>
                <w:b/>
                <w:bCs/>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74"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6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left="-61"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5-й класс</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r>
      <w:tr w:rsidR="00E97A71" w:rsidRPr="00F80AB1">
        <w:trPr>
          <w:trHeight w:val="413"/>
        </w:trPr>
        <w:tc>
          <w:tcPr>
            <w:tcW w:w="1574" w:type="dxa"/>
            <w:vMerge w:val="restart"/>
            <w:tcBorders>
              <w:top w:val="single" w:sz="4" w:space="0" w:color="auto"/>
              <w:left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b/>
                <w:bCs/>
                <w:sz w:val="24"/>
                <w:szCs w:val="24"/>
                <w:lang w:eastAsia="ru-RU"/>
              </w:rPr>
              <w:t>Структура и объем ОП</w:t>
            </w:r>
          </w:p>
        </w:tc>
        <w:tc>
          <w:tcPr>
            <w:tcW w:w="850" w:type="dxa"/>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2491-3332,5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1187,5-1765</w:t>
            </w:r>
          </w:p>
        </w:tc>
        <w:tc>
          <w:tcPr>
            <w:tcW w:w="850" w:type="dxa"/>
            <w:vMerge w:val="restart"/>
            <w:tcBorders>
              <w:top w:val="single" w:sz="4" w:space="0" w:color="auto"/>
              <w:left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79646"/>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413"/>
        </w:trPr>
        <w:tc>
          <w:tcPr>
            <w:tcW w:w="1574"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79646"/>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79646"/>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Symbol" w:hAnsi="Symbol" w:cs="Symbol"/>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8" w:right="-10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8" w:right="-10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Symbol" w:hAnsi="Symbol" w:cs="Symbol"/>
                <w:b/>
                <w:bCs/>
                <w:sz w:val="24"/>
                <w:szCs w:val="24"/>
                <w:lang w:eastAsia="ru-RU"/>
              </w:rPr>
              <w:t></w:t>
            </w:r>
            <w:r w:rsidRPr="006653F9">
              <w:rPr>
                <w:rFonts w:ascii="Times New Roman" w:hAnsi="Times New Roman" w:cs="Times New Roman"/>
                <w:b/>
                <w:bCs/>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r>
      <w:tr w:rsidR="00E97A71" w:rsidRPr="00F80AB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r>
      <w:tr w:rsidR="00E97A71" w:rsidRPr="00F80AB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12</w:t>
            </w: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23,5</w:t>
            </w: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 xml:space="preserve">Годовая нагрузка в часах </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w:t>
            </w:r>
            <w:r w:rsidRPr="006653F9">
              <w:rPr>
                <w:rFonts w:ascii="Times New Roman" w:hAnsi="Times New Roman" w:cs="Times New Roman"/>
                <w:sz w:val="24"/>
                <w:szCs w:val="24"/>
                <w:lang w:eastAsia="ru-RU"/>
              </w:rPr>
              <w:lastRenderedPageBreak/>
              <w:t xml:space="preserve">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Сводный хор</w:t>
            </w:r>
            <w:r w:rsidRPr="006653F9">
              <w:rPr>
                <w:rFonts w:ascii="Times New Roman" w:hAnsi="Times New Roman" w:cs="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w:t>
            </w:r>
            <w:r w:rsidRPr="006653F9">
              <w:rPr>
                <w:rFonts w:ascii="Times New Roman" w:hAnsi="Times New Roman" w:cs="Times New Roman"/>
                <w:sz w:val="24"/>
                <w:szCs w:val="24"/>
                <w:vertAlign w:val="superscript"/>
                <w:lang w:eastAsia="ru-RU"/>
              </w:rPr>
              <w:t>4)</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r>
      <w:tr w:rsidR="00E97A71" w:rsidRPr="00F80AB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2 </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6653F9" w:rsidRDefault="00E97A71" w:rsidP="00AD7A95">
      <w:pPr>
        <w:spacing w:after="0" w:line="240" w:lineRule="auto"/>
        <w:ind w:left="426"/>
        <w:jc w:val="both"/>
        <w:rPr>
          <w:rFonts w:ascii="Times New Roman" w:hAnsi="Times New Roman" w:cs="Times New Roman"/>
          <w:sz w:val="24"/>
          <w:szCs w:val="24"/>
          <w:lang w:eastAsia="ru-RU"/>
        </w:rPr>
      </w:pP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cs="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 xml:space="preserve">.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или самостоятельно определить </w:t>
      </w:r>
      <w:r w:rsidRPr="00983B98">
        <w:rPr>
          <w:rFonts w:ascii="Times New Roman" w:hAnsi="Times New Roman" w:cs="Times New Roman"/>
          <w:lang w:eastAsia="ru-RU"/>
        </w:rPr>
        <w:lastRenderedPageBreak/>
        <w:t xml:space="preserve">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w:t>
      </w:r>
      <w:r>
        <w:rPr>
          <w:rFonts w:ascii="Times New Roman" w:hAnsi="Times New Roman" w:cs="Times New Roman"/>
          <w:lang w:eastAsia="ru-RU"/>
        </w:rPr>
        <w:t>ДМШ</w:t>
      </w:r>
      <w:r w:rsidRPr="00983B98">
        <w:rPr>
          <w:rFonts w:ascii="Times New Roman" w:hAnsi="Times New Roman" w:cs="Times New Roman"/>
          <w:lang w:eastAsia="ru-RU"/>
        </w:rPr>
        <w:t xml:space="preserve">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-джазового искусства. Знаком «х» обозначена возможность реализации предлагаемых учебных предметов в той или иной форме занятий.</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E97A71" w:rsidRPr="00983B98" w:rsidRDefault="00E97A71" w:rsidP="00AD7A95">
      <w:pPr>
        <w:numPr>
          <w:ilvl w:val="0"/>
          <w:numId w:val="15"/>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AD7A95">
      <w:pPr>
        <w:spacing w:after="0" w:line="240" w:lineRule="auto"/>
        <w:rPr>
          <w:rFonts w:ascii="Times New Roman" w:hAnsi="Times New Roman" w:cs="Times New Roman"/>
          <w:b/>
          <w:bCs/>
          <w:lang w:eastAsia="ru-RU"/>
        </w:rPr>
      </w:pPr>
    </w:p>
    <w:p w:rsidR="00E97A71" w:rsidRPr="00983B98" w:rsidRDefault="00E97A71" w:rsidP="00AD7A95">
      <w:pPr>
        <w:spacing w:after="0" w:line="240" w:lineRule="auto"/>
        <w:jc w:val="center"/>
        <w:rPr>
          <w:rFonts w:ascii="Times New Roman" w:hAnsi="Times New Roman" w:cs="Times New Roman"/>
          <w:b/>
          <w:bCs/>
          <w:lang w:eastAsia="ru-RU"/>
        </w:rPr>
      </w:pPr>
      <w:r w:rsidRPr="00983B98">
        <w:rPr>
          <w:rFonts w:ascii="Times New Roman" w:hAnsi="Times New Roman" w:cs="Times New Roman"/>
          <w:b/>
          <w:bCs/>
          <w:lang w:eastAsia="ru-RU"/>
        </w:rPr>
        <w:t>Примечание к учебному плану</w:t>
      </w:r>
    </w:p>
    <w:p w:rsidR="00E97A71" w:rsidRPr="00983B98" w:rsidRDefault="00E97A71" w:rsidP="00AD7A95">
      <w:pPr>
        <w:spacing w:after="0" w:line="240" w:lineRule="auto"/>
        <w:jc w:val="center"/>
        <w:rPr>
          <w:rFonts w:ascii="Times New Roman" w:hAnsi="Times New Roman" w:cs="Times New Roman"/>
          <w:b/>
          <w:bCs/>
          <w:lang w:eastAsia="ru-RU"/>
        </w:rPr>
      </w:pP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lang w:eastAsia="ru-RU"/>
        </w:rPr>
        <w:t>искусства.Предмет</w:t>
      </w:r>
      <w:proofErr w:type="spellEnd"/>
      <w:r w:rsidRPr="00983B98">
        <w:rPr>
          <w:rFonts w:ascii="Times New Roman" w:hAnsi="Times New Roman" w:cs="Times New Roman"/>
          <w:lang w:eastAsia="ru-RU"/>
        </w:rPr>
        <w:t xml:space="preserve"> «Хоровой класс» может проводиться следующим образом: хор из обучающихся первого класса; хор из обучающихся 2–5-го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на консультации по другим предметам.</w:t>
      </w: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Учебный предмет «Оркестровый класс» предполагает занятия духового или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 xml:space="preserve">-джазового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на консультации по другим учебным предметам.</w:t>
      </w:r>
    </w:p>
    <w:p w:rsidR="00E97A71" w:rsidRPr="00983B98" w:rsidRDefault="00E97A71" w:rsidP="00AD7A95">
      <w:pPr>
        <w:numPr>
          <w:ilvl w:val="0"/>
          <w:numId w:val="16"/>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
    <w:p w:rsidR="00E97A71" w:rsidRPr="00983B98" w:rsidRDefault="00E97A71" w:rsidP="00AD7A95">
      <w:pPr>
        <w:tabs>
          <w:tab w:val="num" w:pos="426"/>
        </w:tabs>
        <w:spacing w:after="0" w:line="240" w:lineRule="auto"/>
        <w:ind w:left="426"/>
        <w:jc w:val="both"/>
        <w:rPr>
          <w:rFonts w:ascii="Times New Roman" w:hAnsi="Times New Roman" w:cs="Times New Roman"/>
          <w:lang w:eastAsia="ru-RU"/>
        </w:rPr>
      </w:pPr>
      <w:r w:rsidRPr="00983B98">
        <w:rPr>
          <w:rFonts w:ascii="Times New Roman" w:hAnsi="Times New Roman" w:cs="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
    <w:p w:rsidR="00E97A71" w:rsidRPr="006653F9" w:rsidRDefault="00E97A71" w:rsidP="00491A1B">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AD7A95">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«Духовые и ударные инструменты»</w:t>
      </w:r>
    </w:p>
    <w:p w:rsidR="00E97A71" w:rsidRPr="006653F9" w:rsidRDefault="00E97A71" w:rsidP="00AD7A95">
      <w:pPr>
        <w:spacing w:after="0" w:line="216" w:lineRule="auto"/>
        <w:jc w:val="center"/>
        <w:rPr>
          <w:rFonts w:ascii="Times New Roman" w:hAnsi="Times New Roman" w:cs="Times New Roman"/>
          <w:b/>
          <w:bCs/>
          <w:sz w:val="24"/>
          <w:szCs w:val="24"/>
          <w:lang w:eastAsia="ru-RU"/>
        </w:rPr>
      </w:pPr>
    </w:p>
    <w:p w:rsidR="00E97A71" w:rsidRPr="006653F9" w:rsidRDefault="00E97A71" w:rsidP="00AD7A95">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4774" w:type="dxa"/>
        <w:tblInd w:w="2" w:type="dxa"/>
        <w:tblLayout w:type="fixed"/>
        <w:tblLook w:val="0000" w:firstRow="0" w:lastRow="0" w:firstColumn="0" w:lastColumn="0" w:noHBand="0" w:noVBand="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E97A71" w:rsidRPr="00F80AB1">
        <w:trPr>
          <w:trHeight w:val="1904"/>
        </w:trPr>
        <w:tc>
          <w:tcPr>
            <w:tcW w:w="1566"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52"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47"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66"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52"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4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32"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626"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tc>
      </w:tr>
      <w:tr w:rsidR="00E97A71" w:rsidRPr="00F80AB1">
        <w:trPr>
          <w:trHeight w:val="426"/>
        </w:trPr>
        <w:tc>
          <w:tcPr>
            <w:tcW w:w="1566"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3252"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47" w:type="dxa"/>
            <w:vMerge/>
            <w:tcBorders>
              <w:top w:val="single" w:sz="4" w:space="0" w:color="auto"/>
              <w:left w:val="single" w:sz="4" w:space="0" w:color="auto"/>
              <w:bottom w:val="single" w:sz="4" w:space="0" w:color="auto"/>
              <w:right w:val="single" w:sz="4" w:space="0" w:color="auto"/>
            </w:tcBorders>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1133" w:type="dxa"/>
            <w:vMerge/>
            <w:tcBorders>
              <w:top w:val="single" w:sz="4" w:space="0" w:color="auto"/>
              <w:left w:val="single" w:sz="4" w:space="0" w:color="auto"/>
              <w:bottom w:val="single" w:sz="4" w:space="0" w:color="auto"/>
              <w:right w:val="single" w:sz="4" w:space="0" w:color="auto"/>
            </w:tcBorders>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71"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653" w:type="dxa"/>
            <w:gridSpan w:val="15"/>
            <w:tcBorders>
              <w:top w:val="single" w:sz="4" w:space="0" w:color="auto"/>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253"/>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12</w:t>
            </w:r>
          </w:p>
        </w:tc>
        <w:tc>
          <w:tcPr>
            <w:tcW w:w="706" w:type="dxa"/>
            <w:gridSpan w:val="4"/>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16</w:t>
            </w:r>
          </w:p>
        </w:tc>
        <w:tc>
          <w:tcPr>
            <w:tcW w:w="626" w:type="dxa"/>
            <w:tcBorders>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17</w:t>
            </w:r>
          </w:p>
        </w:tc>
      </w:tr>
      <w:tr w:rsidR="00E97A71" w:rsidRPr="00F80AB1">
        <w:trPr>
          <w:trHeight w:val="276"/>
        </w:trPr>
        <w:tc>
          <w:tcPr>
            <w:tcW w:w="1566"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52"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847"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3553-4574</w:t>
            </w:r>
            <w:r w:rsidRPr="006653F9">
              <w:rPr>
                <w:rFonts w:ascii="Times New Roman" w:hAnsi="Times New Roman" w:cs="Times New Roman"/>
                <w:b/>
                <w:bCs/>
                <w:sz w:val="24"/>
                <w:szCs w:val="24"/>
                <w:vertAlign w:val="superscript"/>
                <w:lang w:eastAsia="ru-RU"/>
              </w:rPr>
              <w:t>1)</w:t>
            </w:r>
          </w:p>
        </w:tc>
        <w:tc>
          <w:tcPr>
            <w:tcW w:w="1133"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1775-2515,5</w:t>
            </w:r>
          </w:p>
        </w:tc>
        <w:tc>
          <w:tcPr>
            <w:tcW w:w="771"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275"/>
        </w:trPr>
        <w:tc>
          <w:tcPr>
            <w:tcW w:w="1566"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52"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4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3"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71"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ind w:left="-111"/>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88" w:right="-12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88" w:right="-12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88" w:right="-12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9,11,</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r>
      <w:tr w:rsidR="00E97A71" w:rsidRPr="00F80AB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16,5</w:t>
            </w:r>
          </w:p>
        </w:tc>
      </w:tr>
      <w:tr w:rsidR="00E97A71" w:rsidRPr="00F80AB1">
        <w:trPr>
          <w:trHeight w:val="300"/>
        </w:trPr>
        <w:tc>
          <w:tcPr>
            <w:tcW w:w="48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ind w:left="-70"/>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12</w:t>
            </w: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23,5</w:t>
            </w: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 xml:space="preserve">Годовая нагрузка в часах </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167"/>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К.03.03</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300"/>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r>
      <w:tr w:rsidR="00E97A71" w:rsidRPr="00F80AB1">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6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2 </w:t>
            </w: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84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ОП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sidRPr="00983B98">
        <w:rPr>
          <w:rFonts w:ascii="Times New Roman" w:hAnsi="Times New Roman" w:cs="Times New Roman"/>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 xml:space="preserve">.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w:t>
      </w:r>
      <w:r w:rsidRPr="00983B98">
        <w:rPr>
          <w:rFonts w:ascii="Times New Roman" w:hAnsi="Times New Roman" w:cs="Times New Roman"/>
          <w:lang w:eastAsia="ru-RU"/>
        </w:rPr>
        <w:lastRenderedPageBreak/>
        <w:t>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w:t>
      </w:r>
      <w:proofErr w:type="spellStart"/>
      <w:r w:rsidRPr="00983B98">
        <w:rPr>
          <w:rFonts w:ascii="Times New Roman" w:hAnsi="Times New Roman" w:cs="Times New Roman"/>
          <w:lang w:eastAsia="ru-RU"/>
        </w:rPr>
        <w:t>эстрадно</w:t>
      </w:r>
      <w:proofErr w:type="spellEnd"/>
      <w:r w:rsidRPr="00983B98">
        <w:rPr>
          <w:rFonts w:ascii="Times New Roman" w:hAnsi="Times New Roman" w:cs="Times New Roman"/>
          <w:lang w:eastAsia="ru-RU"/>
        </w:rPr>
        <w:t>-джазового искусства. Знаком «х» обозначена возможность реализации предлагаемых учебных предметов в той или иной форме занятий.</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E97A71" w:rsidRPr="00983B98" w:rsidRDefault="00E97A71" w:rsidP="00AD7A95">
      <w:pPr>
        <w:numPr>
          <w:ilvl w:val="0"/>
          <w:numId w:val="18"/>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AD7A95">
      <w:pPr>
        <w:spacing w:after="0" w:line="240" w:lineRule="auto"/>
        <w:ind w:left="360"/>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AD7A95">
      <w:pPr>
        <w:spacing w:after="0" w:line="240" w:lineRule="auto"/>
        <w:ind w:left="360"/>
        <w:jc w:val="center"/>
        <w:rPr>
          <w:rFonts w:ascii="Times New Roman" w:hAnsi="Times New Roman" w:cs="Times New Roman"/>
          <w:b/>
          <w:bCs/>
          <w:i/>
          <w:iCs/>
          <w:lang w:eastAsia="ru-RU"/>
        </w:rPr>
      </w:pP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rPr>
        <w:t>искусства.Учебный</w:t>
      </w:r>
      <w:proofErr w:type="spellEnd"/>
      <w:r w:rsidRPr="00983B98">
        <w:rPr>
          <w:rFonts w:ascii="Times New Roman" w:hAnsi="Times New Roman" w:cs="Times New Roman"/>
        </w:rPr>
        <w:t xml:space="preserve">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w:t>
      </w:r>
      <w:r>
        <w:rPr>
          <w:rFonts w:ascii="Times New Roman" w:hAnsi="Times New Roman" w:cs="Times New Roman"/>
          <w:lang w:eastAsia="ru-RU"/>
        </w:rPr>
        <w:t>ДМШ</w:t>
      </w:r>
      <w:r w:rsidRPr="00983B98">
        <w:rPr>
          <w:rFonts w:ascii="Times New Roman" w:hAnsi="Times New Roman" w:cs="Times New Roman"/>
        </w:rPr>
        <w:t xml:space="preserve"> на консультации по другим учебным предметам.</w:t>
      </w: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Учебный предмет «Оркестровый класс» предполагает занятия духового или </w:t>
      </w:r>
      <w:proofErr w:type="spellStart"/>
      <w:r w:rsidRPr="00983B98">
        <w:rPr>
          <w:rFonts w:ascii="Times New Roman" w:hAnsi="Times New Roman" w:cs="Times New Roman"/>
        </w:rPr>
        <w:t>эстрадно</w:t>
      </w:r>
      <w:proofErr w:type="spellEnd"/>
      <w:r w:rsidRPr="00983B98">
        <w:rPr>
          <w:rFonts w:ascii="Times New Roman" w:hAnsi="Times New Roman" w:cs="Times New Roman"/>
        </w:rPr>
        <w:t xml:space="preserve">-джазового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w:t>
      </w:r>
      <w:r>
        <w:rPr>
          <w:rFonts w:ascii="Times New Roman" w:hAnsi="Times New Roman" w:cs="Times New Roman"/>
          <w:lang w:eastAsia="ru-RU"/>
        </w:rPr>
        <w:t>ДМШ</w:t>
      </w:r>
      <w:r w:rsidRPr="00983B98">
        <w:rPr>
          <w:rFonts w:ascii="Times New Roman" w:hAnsi="Times New Roman" w:cs="Times New Roman"/>
        </w:rPr>
        <w:t xml:space="preserve"> на консультации по другим учебным предметам.</w:t>
      </w:r>
    </w:p>
    <w:p w:rsidR="00E97A71" w:rsidRPr="00983B98" w:rsidRDefault="00E97A71" w:rsidP="00AD7A95">
      <w:pPr>
        <w:numPr>
          <w:ilvl w:val="0"/>
          <w:numId w:val="19"/>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E97A71" w:rsidRPr="00983B98" w:rsidRDefault="00E97A71" w:rsidP="00AD7A95">
      <w:pPr>
        <w:tabs>
          <w:tab w:val="num" w:pos="426"/>
        </w:tabs>
        <w:spacing w:after="0" w:line="240" w:lineRule="auto"/>
        <w:ind w:left="426"/>
        <w:jc w:val="both"/>
        <w:rPr>
          <w:rFonts w:ascii="Times New Roman" w:hAnsi="Times New Roman" w:cs="Times New Roman"/>
          <w:lang w:eastAsia="ru-RU"/>
        </w:rPr>
      </w:pPr>
      <w:r w:rsidRPr="00983B98">
        <w:rPr>
          <w:rFonts w:ascii="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7A71" w:rsidRPr="006653F9" w:rsidRDefault="00E97A71" w:rsidP="00491A1B">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D50DFE">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«Народные инструменты»</w:t>
      </w:r>
    </w:p>
    <w:p w:rsidR="00E97A71" w:rsidRPr="006653F9" w:rsidRDefault="00E97A71" w:rsidP="00D50DFE">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5 лет</w:t>
      </w:r>
    </w:p>
    <w:tbl>
      <w:tblPr>
        <w:tblW w:w="14684" w:type="dxa"/>
        <w:tblInd w:w="2"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E97A71" w:rsidRPr="00F80AB1">
        <w:trPr>
          <w:trHeight w:val="1904"/>
        </w:trPr>
        <w:tc>
          <w:tcPr>
            <w:tcW w:w="1574"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12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1080"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74"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12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5-й класс</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r>
      <w:tr w:rsidR="00E97A71" w:rsidRPr="00F80AB1">
        <w:trPr>
          <w:trHeight w:val="413"/>
        </w:trPr>
        <w:tc>
          <w:tcPr>
            <w:tcW w:w="1574"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12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1080"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2491-3332,5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1303,5-1567,5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1187,5-1765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413"/>
        </w:trPr>
        <w:tc>
          <w:tcPr>
            <w:tcW w:w="157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12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08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Symbol" w:hAnsi="Symbol" w:cs="Symbol"/>
                <w:sz w:val="24"/>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2,5</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4,6,8,</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r w:rsidRPr="006653F9">
              <w:rPr>
                <w:rFonts w:ascii="Symbol" w:hAnsi="Symbol" w:cs="Symbol"/>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56" w:right="-160"/>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56" w:right="-160"/>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 xml:space="preserve">Аудиторная нагрузка по двум </w:t>
            </w:r>
            <w:r w:rsidRPr="006653F9">
              <w:rPr>
                <w:rFonts w:ascii="Times New Roman" w:hAnsi="Times New Roman" w:cs="Times New Roman"/>
                <w:b/>
                <w:bCs/>
                <w:sz w:val="24"/>
                <w:szCs w:val="24"/>
                <w:lang w:eastAsia="ru-RU"/>
              </w:rPr>
              <w:lastRenderedPageBreak/>
              <w:t>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7,5</w:t>
            </w:r>
          </w:p>
        </w:tc>
      </w:tr>
      <w:tr w:rsidR="00E97A71" w:rsidRPr="00F80AB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16,5</w:t>
            </w:r>
          </w:p>
        </w:tc>
      </w:tr>
      <w:tr w:rsidR="00E97A71" w:rsidRPr="00F80AB1">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Times New Roman" w:hAnsi="Times New Roman" w:cs="Times New Roman"/>
                <w:sz w:val="24"/>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1,5</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12</w:t>
            </w: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23,5</w:t>
            </w: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4"/>
                <w:szCs w:val="24"/>
                <w:lang w:eastAsia="ru-RU"/>
              </w:rPr>
            </w:pPr>
            <w:r w:rsidRPr="006653F9">
              <w:rPr>
                <w:rFonts w:ascii="Times New Roman" w:hAnsi="Times New Roman" w:cs="Times New Roman"/>
                <w:b/>
                <w:bCs/>
                <w:sz w:val="24"/>
                <w:szCs w:val="24"/>
                <w:lang w:eastAsia="ru-RU"/>
              </w:rPr>
              <w:t xml:space="preserve">Годовая нагрузка в часах </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w:t>
            </w:r>
            <w:r w:rsidRPr="006653F9">
              <w:rPr>
                <w:rFonts w:ascii="Times New Roman" w:hAnsi="Times New Roman" w:cs="Times New Roman"/>
                <w:sz w:val="24"/>
                <w:szCs w:val="24"/>
                <w:lang w:eastAsia="ru-RU"/>
              </w:rPr>
              <w:lastRenderedPageBreak/>
              <w:t xml:space="preserve">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К.03.04.</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Сводный хор</w:t>
            </w:r>
            <w:r w:rsidRPr="006653F9">
              <w:rPr>
                <w:rFonts w:ascii="Times New Roman" w:hAnsi="Times New Roman" w:cs="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r>
      <w:tr w:rsidR="00E97A71" w:rsidRPr="00F80AB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w:t>
            </w:r>
            <w:r w:rsidRPr="006653F9">
              <w:rPr>
                <w:rFonts w:ascii="Times New Roman" w:hAnsi="Times New Roman" w:cs="Times New Roman"/>
                <w:sz w:val="24"/>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4"/>
                <w:szCs w:val="24"/>
                <w:lang w:eastAsia="ru-RU"/>
              </w:rPr>
            </w:pPr>
            <w:r w:rsidRPr="006653F9">
              <w:rPr>
                <w:rFonts w:ascii="Symbol" w:hAnsi="Symbol" w:cs="Symbol"/>
                <w:sz w:val="24"/>
                <w:szCs w:val="24"/>
                <w:lang w:eastAsia="ru-RU"/>
              </w:rPr>
              <w:t></w:t>
            </w:r>
            <w:r w:rsidRPr="006653F9">
              <w:rPr>
                <w:rFonts w:ascii="Symbol" w:hAnsi="Symbol" w:cs="Symbol"/>
                <w:sz w:val="24"/>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r>
      <w:tr w:rsidR="00E97A71" w:rsidRPr="00F80AB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2 </w:t>
            </w: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r>
      <w:tr w:rsidR="00E97A71" w:rsidRPr="00F80AB1">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w:t>
            </w:r>
          </w:p>
        </w:tc>
      </w:tr>
    </w:tbl>
    <w:p w:rsidR="00E97A71" w:rsidRPr="006653F9" w:rsidRDefault="00E97A71" w:rsidP="00D50DFE">
      <w:pPr>
        <w:spacing w:after="0" w:line="240" w:lineRule="auto"/>
        <w:ind w:left="426"/>
        <w:jc w:val="both"/>
        <w:rPr>
          <w:rFonts w:ascii="Times New Roman" w:hAnsi="Times New Roman" w:cs="Times New Roman"/>
          <w:sz w:val="24"/>
          <w:szCs w:val="24"/>
          <w:lang w:eastAsia="ru-RU"/>
        </w:rPr>
      </w:pP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cs="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vertAlign w:val="superscript"/>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w:t>
      </w:r>
      <w:r w:rsidRPr="00983B98">
        <w:rPr>
          <w:rFonts w:ascii="Times New Roman" w:hAnsi="Times New Roman" w:cs="Times New Roman"/>
          <w:lang w:eastAsia="ru-RU"/>
        </w:rPr>
        <w:lastRenderedPageBreak/>
        <w:t xml:space="preserve">вариативной части должен заканчиваться установленной </w:t>
      </w:r>
      <w:r>
        <w:rPr>
          <w:rFonts w:ascii="Times New Roman" w:hAnsi="Times New Roman" w:cs="Times New Roman"/>
          <w:lang w:eastAsia="ru-RU"/>
        </w:rPr>
        <w:t>ДМШ</w:t>
      </w:r>
      <w:r w:rsidRPr="00983B98">
        <w:rPr>
          <w:rFonts w:ascii="Times New Roman" w:hAnsi="Times New Roman" w:cs="Times New Roman"/>
          <w:lang w:eastAsia="ru-RU"/>
        </w:rPr>
        <w:t xml:space="preserve">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E97A71" w:rsidRPr="00983B98" w:rsidRDefault="00E97A71" w:rsidP="00D50DFE">
      <w:pPr>
        <w:numPr>
          <w:ilvl w:val="0"/>
          <w:numId w:val="21"/>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D50DFE">
      <w:pPr>
        <w:spacing w:after="0" w:line="240" w:lineRule="auto"/>
        <w:ind w:left="360"/>
        <w:jc w:val="center"/>
        <w:rPr>
          <w:rFonts w:ascii="Times New Roman" w:hAnsi="Times New Roman" w:cs="Times New Roman"/>
          <w:b/>
          <w:bCs/>
          <w:i/>
          <w:iCs/>
          <w:lang w:eastAsia="ru-RU"/>
        </w:rPr>
      </w:pPr>
    </w:p>
    <w:p w:rsidR="00E97A71" w:rsidRPr="00983B98" w:rsidRDefault="00E97A71" w:rsidP="00D50DFE">
      <w:pPr>
        <w:spacing w:after="0" w:line="240" w:lineRule="auto"/>
        <w:ind w:left="360"/>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D50DFE">
      <w:pPr>
        <w:spacing w:after="0" w:line="240" w:lineRule="auto"/>
        <w:ind w:left="360"/>
        <w:jc w:val="center"/>
        <w:rPr>
          <w:rFonts w:ascii="Times New Roman" w:hAnsi="Times New Roman" w:cs="Times New Roman"/>
          <w:b/>
          <w:bCs/>
          <w:i/>
          <w:iCs/>
          <w:lang w:eastAsia="ru-RU"/>
        </w:rPr>
      </w:pP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rPr>
        <w:t>искусства.Учебный</w:t>
      </w:r>
      <w:proofErr w:type="spellEnd"/>
      <w:r w:rsidRPr="00983B98">
        <w:rPr>
          <w:rFonts w:ascii="Times New Roman" w:hAnsi="Times New Roman" w:cs="Times New Roman"/>
        </w:rPr>
        <w:t xml:space="preserve">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983B98">
        <w:rPr>
          <w:rFonts w:ascii="Times New Roman" w:hAnsi="Times New Roman" w:cs="Times New Roman"/>
          <w:lang w:eastAsia="ru-RU"/>
        </w:rPr>
        <w:t xml:space="preserve">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на консультации по другим учебным предметам.</w:t>
      </w: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 xml:space="preserve">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w:t>
      </w:r>
      <w:r>
        <w:rPr>
          <w:rFonts w:ascii="Times New Roman" w:hAnsi="Times New Roman" w:cs="Times New Roman"/>
          <w:lang w:eastAsia="ru-RU"/>
        </w:rPr>
        <w:t>ДМШ</w:t>
      </w:r>
      <w:r w:rsidRPr="00983B98">
        <w:rPr>
          <w:rFonts w:ascii="Times New Roman" w:hAnsi="Times New Roman" w:cs="Times New Roman"/>
        </w:rPr>
        <w:t xml:space="preserve"> на консультации по другим учебным предметам.</w:t>
      </w:r>
    </w:p>
    <w:p w:rsidR="00E97A71" w:rsidRPr="00983B98" w:rsidRDefault="00E97A71" w:rsidP="00D50DFE">
      <w:pPr>
        <w:numPr>
          <w:ilvl w:val="0"/>
          <w:numId w:val="22"/>
        </w:numPr>
        <w:tabs>
          <w:tab w:val="num" w:pos="567"/>
        </w:tabs>
        <w:spacing w:after="0" w:line="240" w:lineRule="auto"/>
        <w:ind w:left="567" w:hanging="567"/>
        <w:jc w:val="both"/>
        <w:rPr>
          <w:rFonts w:ascii="Times New Roman" w:hAnsi="Times New Roman" w:cs="Times New Roman"/>
        </w:rPr>
      </w:pPr>
      <w:r w:rsidRPr="00983B98">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E97A71" w:rsidRPr="00983B98" w:rsidRDefault="00E97A71" w:rsidP="00D50DFE">
      <w:pPr>
        <w:tabs>
          <w:tab w:val="num" w:pos="567"/>
        </w:tabs>
        <w:spacing w:after="0" w:line="240" w:lineRule="auto"/>
        <w:ind w:left="567"/>
        <w:jc w:val="both"/>
        <w:rPr>
          <w:rFonts w:ascii="Times New Roman" w:hAnsi="Times New Roman" w:cs="Times New Roman"/>
          <w:lang w:eastAsia="ru-RU"/>
        </w:rPr>
      </w:pPr>
      <w:r w:rsidRPr="00983B98">
        <w:rPr>
          <w:rFonts w:ascii="Times New Roman" w:hAnsi="Times New Roman" w:cs="Times New Roman"/>
          <w:lang w:eastAsia="ru-RU"/>
        </w:rPr>
        <w:t xml:space="preserve">«Специальность» – 1-3 классы – по 3 часа в неделю; 4–5 классы – по 4 часа в неделю; «Ансамбль» – 1 час в неделю; </w:t>
      </w:r>
    </w:p>
    <w:p w:rsidR="00E97A71" w:rsidRPr="00983B98" w:rsidRDefault="00E97A71" w:rsidP="00D50DFE">
      <w:pPr>
        <w:tabs>
          <w:tab w:val="num" w:pos="567"/>
        </w:tabs>
        <w:spacing w:after="0" w:line="240" w:lineRule="auto"/>
        <w:ind w:left="567"/>
        <w:jc w:val="both"/>
        <w:rPr>
          <w:rFonts w:ascii="Times New Roman" w:hAnsi="Times New Roman" w:cs="Times New Roman"/>
          <w:lang w:eastAsia="ru-RU"/>
        </w:rPr>
      </w:pPr>
      <w:r w:rsidRPr="00983B98">
        <w:rPr>
          <w:rFonts w:ascii="Times New Roman" w:hAnsi="Times New Roman" w:cs="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E97A71" w:rsidRPr="00983B98" w:rsidRDefault="00E97A71" w:rsidP="00D50DFE">
      <w:pPr>
        <w:tabs>
          <w:tab w:val="num" w:pos="567"/>
        </w:tabs>
        <w:spacing w:after="0" w:line="240" w:lineRule="auto"/>
        <w:ind w:left="567"/>
        <w:jc w:val="both"/>
        <w:rPr>
          <w:rFonts w:ascii="Times New Roman" w:hAnsi="Times New Roman" w:cs="Times New Roman"/>
          <w:lang w:eastAsia="ru-RU"/>
        </w:rPr>
      </w:pPr>
      <w:r w:rsidRPr="00983B98">
        <w:rPr>
          <w:rFonts w:ascii="Times New Roman" w:hAnsi="Times New Roman" w:cs="Times New Roman"/>
          <w:lang w:eastAsia="ru-RU"/>
        </w:rPr>
        <w:t>«Музыкальная литература (зарубежная, отечественная)» – 1 час в неделю.</w:t>
      </w:r>
    </w:p>
    <w:p w:rsidR="00E97A71" w:rsidRPr="006653F9" w:rsidRDefault="00E97A71" w:rsidP="00491A1B">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sz w:val="28"/>
          <w:szCs w:val="28"/>
          <w:lang w:eastAsia="ru-RU"/>
        </w:rPr>
        <w:br w:type="page"/>
      </w:r>
    </w:p>
    <w:p w:rsidR="00E97A71" w:rsidRPr="006653F9" w:rsidRDefault="00E97A71" w:rsidP="00D50DFE">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t>УЧЕБНЫЙ ПЛАН</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«Народные инструменты»</w:t>
      </w:r>
    </w:p>
    <w:p w:rsidR="00E97A71" w:rsidRPr="006653F9" w:rsidRDefault="00E97A71" w:rsidP="00D50DFE">
      <w:pPr>
        <w:spacing w:after="0" w:line="216" w:lineRule="auto"/>
        <w:jc w:val="center"/>
        <w:rPr>
          <w:rFonts w:ascii="Times New Roman" w:hAnsi="Times New Roman" w:cs="Times New Roman"/>
          <w:b/>
          <w:bCs/>
          <w:sz w:val="24"/>
          <w:szCs w:val="24"/>
          <w:lang w:eastAsia="ru-RU"/>
        </w:rPr>
      </w:pPr>
    </w:p>
    <w:p w:rsidR="00E97A71" w:rsidRPr="006653F9" w:rsidRDefault="00E97A71" w:rsidP="00D50DFE">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5134" w:type="dxa"/>
        <w:tblInd w:w="2" w:type="dxa"/>
        <w:tblLayout w:type="fixed"/>
        <w:tblLook w:val="0000" w:firstRow="0" w:lastRow="0" w:firstColumn="0" w:lastColumn="0" w:noHBand="0" w:noVBand="0"/>
      </w:tblPr>
      <w:tblGrid>
        <w:gridCol w:w="1573"/>
        <w:gridCol w:w="3260"/>
        <w:gridCol w:w="850"/>
        <w:gridCol w:w="1134"/>
        <w:gridCol w:w="709"/>
        <w:gridCol w:w="567"/>
        <w:gridCol w:w="709"/>
        <w:gridCol w:w="850"/>
        <w:gridCol w:w="567"/>
        <w:gridCol w:w="595"/>
        <w:gridCol w:w="567"/>
        <w:gridCol w:w="567"/>
        <w:gridCol w:w="486"/>
        <w:gridCol w:w="81"/>
        <w:gridCol w:w="567"/>
        <w:gridCol w:w="72"/>
        <w:gridCol w:w="495"/>
        <w:gridCol w:w="45"/>
        <w:gridCol w:w="720"/>
        <w:gridCol w:w="720"/>
      </w:tblGrid>
      <w:tr w:rsidR="00E97A71" w:rsidRPr="00F80AB1">
        <w:trPr>
          <w:trHeight w:val="1904"/>
        </w:trPr>
        <w:tc>
          <w:tcPr>
            <w:tcW w:w="1573" w:type="dxa"/>
            <w:vMerge w:val="restart"/>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50" w:type="dxa"/>
            <w:tcBorders>
              <w:top w:val="single" w:sz="4" w:space="0" w:color="auto"/>
              <w:left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E97A71" w:rsidRPr="00F80AB1">
        <w:trPr>
          <w:trHeight w:val="1435"/>
        </w:trPr>
        <w:tc>
          <w:tcPr>
            <w:tcW w:w="1573" w:type="dxa"/>
            <w:vMerge/>
            <w:tcBorders>
              <w:left w:val="single" w:sz="4" w:space="0" w:color="auto"/>
              <w:right w:val="single" w:sz="4" w:space="0" w:color="auto"/>
            </w:tcBorders>
            <w:noWrap/>
            <w:vAlign w:val="bottom"/>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3260" w:type="dxa"/>
            <w:vMerge/>
            <w:tcBorders>
              <w:left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16</w:t>
            </w:r>
          </w:p>
        </w:tc>
        <w:tc>
          <w:tcPr>
            <w:tcW w:w="720" w:type="dxa"/>
            <w:tcBorders>
              <w:left w:val="single" w:sz="4" w:space="0" w:color="auto"/>
              <w:bottom w:val="single" w:sz="4" w:space="0" w:color="auto"/>
              <w:right w:val="single" w:sz="4" w:space="0" w:color="auto"/>
            </w:tcBorders>
            <w:noWrap/>
            <w:vAlign w:val="center"/>
          </w:tcPr>
          <w:p w:rsidR="00E97A71" w:rsidRPr="006653F9" w:rsidRDefault="00E97A71" w:rsidP="007875DC">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17</w:t>
            </w:r>
          </w:p>
        </w:tc>
      </w:tr>
      <w:tr w:rsidR="00E97A71" w:rsidRPr="00F80AB1">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3553-4574</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1778-2058,5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1775-2515,5</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E97A71" w:rsidRPr="00F80AB1">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E97A71" w:rsidRPr="006653F9" w:rsidRDefault="00E97A71" w:rsidP="007875DC">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E97A71" w:rsidRPr="00F80AB1">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Специальность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Ансамбль</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51" w:right="-3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9,11,</w:t>
            </w:r>
          </w:p>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 xml:space="preserve">Аудиторная нагрузка по двум </w:t>
            </w:r>
            <w:r w:rsidRPr="006653F9">
              <w:rPr>
                <w:rFonts w:ascii="Times New Roman" w:hAnsi="Times New Roman" w:cs="Times New Roman"/>
                <w:b/>
                <w:bCs/>
                <w:sz w:val="24"/>
                <w:szCs w:val="24"/>
                <w:lang w:eastAsia="ru-RU"/>
              </w:rPr>
              <w:lastRenderedPageBreak/>
              <w:t>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16,5</w:t>
            </w:r>
          </w:p>
        </w:tc>
      </w:tr>
      <w:tr w:rsidR="00E97A71" w:rsidRPr="00F80AB1">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b/>
                <w:bCs/>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color w:val="F79646"/>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Коллективное </w:t>
            </w:r>
            <w:proofErr w:type="spellStart"/>
            <w:r w:rsidRPr="006653F9">
              <w:rPr>
                <w:rFonts w:ascii="Times New Roman" w:hAnsi="Times New Roman" w:cs="Times New Roman"/>
                <w:sz w:val="24"/>
                <w:szCs w:val="24"/>
                <w:lang w:eastAsia="ru-RU"/>
              </w:rPr>
              <w:t>музицирование</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Оркестровый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Хоровой класс</w:t>
            </w:r>
            <w:r w:rsidRPr="006653F9">
              <w:rPr>
                <w:rFonts w:ascii="Times New Roman" w:hAnsi="Times New Roman" w:cs="Times New Roman"/>
                <w:b/>
                <w:bCs/>
                <w:sz w:val="24"/>
                <w:szCs w:val="24"/>
                <w:vertAlign w:val="superscript"/>
                <w:lang w:eastAsia="ru-RU"/>
              </w:rPr>
              <w:t>4</w:t>
            </w:r>
            <w:r w:rsidRPr="006653F9">
              <w:rPr>
                <w:rFonts w:ascii="Times New Roman" w:hAnsi="Times New Roman" w:cs="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12</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23,5</w:t>
            </w: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Консультации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E97A71" w:rsidRPr="006653F9" w:rsidRDefault="00E97A71" w:rsidP="007875DC">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 xml:space="preserve">Годовая нагрузка в часах </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Музыкальная литература (зарубежная, </w:t>
            </w:r>
            <w:r w:rsidRPr="006653F9">
              <w:rPr>
                <w:rFonts w:ascii="Times New Roman" w:hAnsi="Times New Roman" w:cs="Times New Roman"/>
                <w:sz w:val="24"/>
                <w:szCs w:val="24"/>
                <w:lang w:eastAsia="ru-RU"/>
              </w:rPr>
              <w:lastRenderedPageBreak/>
              <w:t xml:space="preserve">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8</w:t>
            </w:r>
          </w:p>
        </w:tc>
      </w:tr>
      <w:tr w:rsidR="00E97A71" w:rsidRPr="00F80AB1">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E97A71" w:rsidRPr="006653F9" w:rsidRDefault="00E97A71" w:rsidP="007875DC">
            <w:pPr>
              <w:spacing w:after="0" w:line="280" w:lineRule="exact"/>
              <w:ind w:right="686"/>
              <w:jc w:val="both"/>
              <w:rPr>
                <w:rFonts w:ascii="Times New Roman" w:hAnsi="Times New Roman" w:cs="Times New Roman"/>
                <w:sz w:val="24"/>
                <w:szCs w:val="24"/>
                <w:lang w:eastAsia="ru-RU"/>
              </w:rPr>
            </w:pPr>
            <w:r w:rsidRPr="006653F9">
              <w:rPr>
                <w:rFonts w:ascii="Times New Roman" w:hAnsi="Times New Roman" w:cs="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12</w:t>
            </w:r>
          </w:p>
        </w:tc>
      </w:tr>
      <w:tr w:rsidR="00E97A71" w:rsidRPr="00F80AB1">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10301"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E97A71" w:rsidRPr="00F80AB1">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p>
        </w:tc>
      </w:tr>
      <w:tr w:rsidR="00E97A71" w:rsidRPr="00F80AB1">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Резерв учебного времени</w:t>
            </w:r>
            <w:r w:rsidRPr="006653F9">
              <w:rPr>
                <w:rFonts w:ascii="Times New Roman" w:hAnsi="Times New Roman" w:cs="Times New Roman"/>
                <w:b/>
                <w:b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E97A71" w:rsidRPr="006653F9" w:rsidRDefault="00E97A71" w:rsidP="007875DC">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r>
    </w:tbl>
    <w:p w:rsidR="00E97A71" w:rsidRPr="006653F9" w:rsidRDefault="00E97A71" w:rsidP="00D50DFE">
      <w:pPr>
        <w:spacing w:after="0" w:line="240" w:lineRule="auto"/>
        <w:ind w:left="426"/>
        <w:jc w:val="both"/>
        <w:rPr>
          <w:rFonts w:ascii="Times New Roman" w:hAnsi="Times New Roman" w:cs="Times New Roman"/>
          <w:sz w:val="28"/>
          <w:szCs w:val="28"/>
          <w:lang w:eastAsia="ru-RU"/>
        </w:rPr>
      </w:pP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общей трудоемкости ОП на выбор </w:t>
      </w:r>
      <w:r>
        <w:rPr>
          <w:rFonts w:ascii="Times New Roman" w:hAnsi="Times New Roman" w:cs="Times New Roman"/>
          <w:lang w:eastAsia="ru-RU"/>
        </w:rPr>
        <w:t>ДМШ</w:t>
      </w:r>
      <w:r w:rsidRPr="00983B98">
        <w:rPr>
          <w:rFonts w:ascii="Times New Roman" w:hAnsi="Times New Roman" w:cs="Times New Roman"/>
          <w:lang w:eastAsia="ru-RU"/>
        </w:rPr>
        <w:t xml:space="preserve">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w:t>
      </w:r>
      <w:r>
        <w:rPr>
          <w:rFonts w:ascii="Times New Roman" w:hAnsi="Times New Roman" w:cs="Times New Roman"/>
          <w:lang w:eastAsia="ru-RU"/>
        </w:rPr>
        <w:t>ДМШ</w:t>
      </w:r>
      <w:r w:rsidRPr="00983B98">
        <w:rPr>
          <w:rFonts w:ascii="Times New Roman" w:hAnsi="Times New Roman" w:cs="Times New Roman"/>
          <w:lang w:eastAsia="ru-RU"/>
        </w:rPr>
        <w:t xml:space="preserve"> самостоятельно. </w:t>
      </w:r>
      <w:r w:rsidRPr="00983B98">
        <w:rPr>
          <w:rFonts w:ascii="Times New Roman" w:hAnsi="Times New Roman" w:cs="Times New Roman"/>
        </w:rPr>
        <w:t xml:space="preserve">Объем времени вариативной части, предусматриваемый </w:t>
      </w:r>
      <w:r>
        <w:rPr>
          <w:rFonts w:ascii="Times New Roman" w:hAnsi="Times New Roman" w:cs="Times New Roman"/>
          <w:lang w:eastAsia="ru-RU"/>
        </w:rPr>
        <w:t>ДМШ</w:t>
      </w:r>
      <w:r w:rsidRPr="00983B98">
        <w:rPr>
          <w:rFonts w:ascii="Times New Roman" w:hAnsi="Times New Roman" w:cs="Times New Roman"/>
        </w:rPr>
        <w:t xml:space="preserve">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83B98">
        <w:rPr>
          <w:rFonts w:ascii="Times New Roman" w:hAnsi="Times New Roman" w:cs="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w:t>
      </w:r>
      <w:r>
        <w:rPr>
          <w:rFonts w:ascii="Times New Roman" w:hAnsi="Times New Roman" w:cs="Times New Roman"/>
          <w:lang w:eastAsia="ru-RU"/>
        </w:rPr>
        <w:t>ДМШ</w:t>
      </w:r>
      <w:r w:rsidRPr="00983B98">
        <w:rPr>
          <w:rFonts w:ascii="Times New Roman" w:hAnsi="Times New Roman" w:cs="Times New Roman"/>
          <w:lang w:eastAsia="ru-RU"/>
        </w:rPr>
        <w:t xml:space="preserve">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w:t>
      </w:r>
      <w:r>
        <w:rPr>
          <w:rFonts w:ascii="Times New Roman" w:hAnsi="Times New Roman" w:cs="Times New Roman"/>
          <w:lang w:eastAsia="ru-RU"/>
        </w:rPr>
        <w:t>ДМШ</w:t>
      </w:r>
      <w:r w:rsidRPr="00983B98">
        <w:rPr>
          <w:rFonts w:ascii="Times New Roman" w:hAnsi="Times New Roman" w:cs="Times New Roman"/>
          <w:lang w:eastAsia="ru-RU"/>
        </w:rPr>
        <w:t xml:space="preserve">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w:t>
      </w:r>
      <w:r>
        <w:rPr>
          <w:rFonts w:ascii="Times New Roman" w:hAnsi="Times New Roman" w:cs="Times New Roman"/>
          <w:lang w:eastAsia="ru-RU"/>
        </w:rPr>
        <w:t>ДМШ</w:t>
      </w:r>
      <w:r w:rsidRPr="00983B98">
        <w:rPr>
          <w:rFonts w:ascii="Times New Roman" w:hAnsi="Times New Roman" w:cs="Times New Roman"/>
          <w:lang w:eastAsia="ru-RU"/>
        </w:rPr>
        <w:t xml:space="preserve">. По усмотрению </w:t>
      </w:r>
      <w:r>
        <w:rPr>
          <w:rFonts w:ascii="Times New Roman" w:hAnsi="Times New Roman" w:cs="Times New Roman"/>
          <w:lang w:eastAsia="ru-RU"/>
        </w:rPr>
        <w:t>ДМШ</w:t>
      </w:r>
      <w:r w:rsidRPr="00983B98">
        <w:rPr>
          <w:rFonts w:ascii="Times New Roman" w:hAnsi="Times New Roman" w:cs="Times New Roman"/>
          <w:lang w:eastAsia="ru-RU"/>
        </w:rPr>
        <w:t xml:space="preserve"> оценки по учебным предметам могут выставляться и по окончании учебной четверти.</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w:t>
      </w:r>
      <w:r w:rsidRPr="00983B98">
        <w:rPr>
          <w:rFonts w:ascii="Times New Roman" w:hAnsi="Times New Roman" w:cs="Times New Roman"/>
          <w:lang w:eastAsia="ru-RU"/>
        </w:rPr>
        <w:lastRenderedPageBreak/>
        <w:t>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В данном примерном учебном плане </w:t>
      </w:r>
      <w:r>
        <w:rPr>
          <w:rFonts w:ascii="Times New Roman" w:hAnsi="Times New Roman" w:cs="Times New Roman"/>
          <w:lang w:eastAsia="ru-RU"/>
        </w:rPr>
        <w:t>ДМШ</w:t>
      </w:r>
      <w:r w:rsidRPr="00983B98">
        <w:rPr>
          <w:rFonts w:ascii="Times New Roman" w:hAnsi="Times New Roman" w:cs="Times New Roman"/>
          <w:lang w:eastAsia="ru-RU"/>
        </w:rPr>
        <w:t xml:space="preserve"> предложен перечень учебных предметов вариативной части и возможность их реализации. </w:t>
      </w:r>
      <w:r>
        <w:rPr>
          <w:rFonts w:ascii="Times New Roman" w:hAnsi="Times New Roman" w:cs="Times New Roman"/>
          <w:lang w:eastAsia="ru-RU"/>
        </w:rPr>
        <w:t>ДМШ</w:t>
      </w:r>
      <w:r w:rsidRPr="00983B98">
        <w:rPr>
          <w:rFonts w:ascii="Times New Roman" w:hAnsi="Times New Roman" w:cs="Times New Roman"/>
          <w:lang w:eastAsia="ru-RU"/>
        </w:rPr>
        <w:t xml:space="preserve">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w:t>
      </w:r>
      <w:r>
        <w:rPr>
          <w:rFonts w:ascii="Times New Roman" w:hAnsi="Times New Roman" w:cs="Times New Roman"/>
          <w:lang w:eastAsia="ru-RU"/>
        </w:rPr>
        <w:t>ДМШ</w:t>
      </w:r>
      <w:r w:rsidRPr="00983B98">
        <w:rPr>
          <w:rFonts w:ascii="Times New Roman" w:hAnsi="Times New Roman" w:cs="Times New Roman"/>
          <w:lang w:eastAsia="ru-RU"/>
        </w:rPr>
        <w:t xml:space="preserve">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Объем максимальной нагрузки обучающихся не должен превышать 26 часов в неделю, аудиторной – 14 часов. </w:t>
      </w:r>
    </w:p>
    <w:p w:rsidR="00E97A71" w:rsidRPr="00983B98" w:rsidRDefault="00E97A71" w:rsidP="00D50DFE">
      <w:pPr>
        <w:numPr>
          <w:ilvl w:val="0"/>
          <w:numId w:val="24"/>
        </w:numPr>
        <w:tabs>
          <w:tab w:val="num" w:pos="426"/>
        </w:tabs>
        <w:spacing w:after="0" w:line="240" w:lineRule="auto"/>
        <w:ind w:left="426" w:hanging="426"/>
        <w:jc w:val="both"/>
        <w:rPr>
          <w:rFonts w:ascii="Times New Roman" w:hAnsi="Times New Roman" w:cs="Times New Roman"/>
          <w:lang w:eastAsia="ru-RU"/>
        </w:rPr>
      </w:pPr>
      <w:r w:rsidRPr="00983B98">
        <w:rPr>
          <w:rFonts w:ascii="Times New Roman" w:hAnsi="Times New Roman" w:cs="Times New Roman"/>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w:t>
      </w:r>
      <w:r>
        <w:rPr>
          <w:rFonts w:ascii="Times New Roman" w:hAnsi="Times New Roman" w:cs="Times New Roman"/>
          <w:lang w:eastAsia="ru-RU"/>
        </w:rPr>
        <w:t>ДМШ</w:t>
      </w:r>
      <w:r w:rsidRPr="00983B98">
        <w:rPr>
          <w:rFonts w:ascii="Times New Roman" w:hAnsi="Times New Roman" w:cs="Times New Roman"/>
          <w:lang w:eastAsia="ru-RU"/>
        </w:rPr>
        <w:t>.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E97A71" w:rsidRPr="00983B98" w:rsidRDefault="00E97A71" w:rsidP="00D50DFE">
      <w:pPr>
        <w:spacing w:after="0" w:line="240" w:lineRule="auto"/>
        <w:ind w:left="360"/>
        <w:jc w:val="center"/>
        <w:rPr>
          <w:rFonts w:ascii="Times New Roman" w:hAnsi="Times New Roman" w:cs="Times New Roman"/>
          <w:lang w:eastAsia="ru-RU"/>
        </w:rPr>
      </w:pPr>
    </w:p>
    <w:p w:rsidR="00E97A71" w:rsidRPr="00983B98" w:rsidRDefault="00E97A71" w:rsidP="00D50DFE">
      <w:pPr>
        <w:spacing w:after="0" w:line="240" w:lineRule="auto"/>
        <w:jc w:val="center"/>
        <w:rPr>
          <w:rFonts w:ascii="Times New Roman" w:hAnsi="Times New Roman" w:cs="Times New Roman"/>
          <w:b/>
          <w:bCs/>
          <w:i/>
          <w:iCs/>
          <w:lang w:eastAsia="ru-RU"/>
        </w:rPr>
      </w:pPr>
      <w:r w:rsidRPr="00983B98">
        <w:rPr>
          <w:rFonts w:ascii="Times New Roman" w:hAnsi="Times New Roman" w:cs="Times New Roman"/>
          <w:b/>
          <w:bCs/>
          <w:i/>
          <w:iCs/>
          <w:lang w:eastAsia="ru-RU"/>
        </w:rPr>
        <w:t>Примечание к учебному плану</w:t>
      </w:r>
    </w:p>
    <w:p w:rsidR="00E97A71" w:rsidRPr="00983B98" w:rsidRDefault="00E97A71" w:rsidP="00D50DFE">
      <w:pPr>
        <w:spacing w:after="0" w:line="240" w:lineRule="auto"/>
        <w:ind w:left="360"/>
        <w:jc w:val="center"/>
        <w:rPr>
          <w:rFonts w:ascii="Times New Roman" w:hAnsi="Times New Roman" w:cs="Times New Roman"/>
          <w:b/>
          <w:bCs/>
          <w:i/>
          <w:iCs/>
          <w:lang w:eastAsia="ru-RU"/>
        </w:rPr>
      </w:pP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При реализации учебного предмета «Хоровой класс» могут одновременно заниматься обучающиеся по другим ОП в области музыкального </w:t>
      </w:r>
      <w:proofErr w:type="spellStart"/>
      <w:r w:rsidRPr="00983B98">
        <w:rPr>
          <w:rFonts w:ascii="Times New Roman" w:hAnsi="Times New Roman" w:cs="Times New Roman"/>
        </w:rPr>
        <w:t>искусства.Учебный</w:t>
      </w:r>
      <w:proofErr w:type="spellEnd"/>
      <w:r w:rsidRPr="00983B98">
        <w:rPr>
          <w:rFonts w:ascii="Times New Roman" w:hAnsi="Times New Roman" w:cs="Times New Roman"/>
        </w:rPr>
        <w:t xml:space="preserve">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w:t>
      </w:r>
      <w:r>
        <w:rPr>
          <w:rFonts w:ascii="Times New Roman" w:hAnsi="Times New Roman" w:cs="Times New Roman"/>
          <w:lang w:eastAsia="ru-RU"/>
        </w:rPr>
        <w:t>ДМШ</w:t>
      </w:r>
      <w:r w:rsidRPr="00983B98">
        <w:rPr>
          <w:rFonts w:ascii="Times New Roman" w:hAnsi="Times New Roman" w:cs="Times New Roman"/>
        </w:rPr>
        <w:t xml:space="preserve"> для консультаций по другим учебным предметам.</w:t>
      </w: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 xml:space="preserve">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w:t>
      </w:r>
      <w:r>
        <w:rPr>
          <w:rFonts w:ascii="Times New Roman" w:hAnsi="Times New Roman" w:cs="Times New Roman"/>
          <w:lang w:eastAsia="ru-RU"/>
        </w:rPr>
        <w:t>ДМШ</w:t>
      </w:r>
      <w:r w:rsidRPr="00983B98">
        <w:rPr>
          <w:rFonts w:ascii="Times New Roman" w:hAnsi="Times New Roman" w:cs="Times New Roman"/>
        </w:rPr>
        <w:t xml:space="preserve"> для консультаций по другим учебным предметам.</w:t>
      </w:r>
    </w:p>
    <w:p w:rsidR="00E97A71" w:rsidRPr="00983B98" w:rsidRDefault="00E97A71" w:rsidP="00D50DFE">
      <w:pPr>
        <w:numPr>
          <w:ilvl w:val="0"/>
          <w:numId w:val="25"/>
        </w:numPr>
        <w:tabs>
          <w:tab w:val="num" w:pos="426"/>
        </w:tabs>
        <w:spacing w:after="0" w:line="240" w:lineRule="auto"/>
        <w:ind w:left="426" w:hanging="426"/>
        <w:jc w:val="both"/>
        <w:rPr>
          <w:rFonts w:ascii="Times New Roman" w:hAnsi="Times New Roman" w:cs="Times New Roman"/>
        </w:rPr>
      </w:pPr>
      <w:r w:rsidRPr="00983B98">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E97A71" w:rsidRPr="00983B98" w:rsidRDefault="00E97A71" w:rsidP="00D50DFE">
      <w:pPr>
        <w:tabs>
          <w:tab w:val="num" w:pos="426"/>
        </w:tabs>
        <w:spacing w:after="0" w:line="240" w:lineRule="auto"/>
        <w:ind w:left="426"/>
        <w:jc w:val="both"/>
        <w:rPr>
          <w:rFonts w:ascii="Times New Roman" w:hAnsi="Times New Roman" w:cs="Times New Roman"/>
          <w:lang w:eastAsia="ru-RU"/>
        </w:rPr>
      </w:pPr>
      <w:r w:rsidRPr="00983B98">
        <w:rPr>
          <w:rFonts w:ascii="Times New Roman" w:hAnsi="Times New Roman" w:cs="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E97A71" w:rsidRDefault="00E97A71" w:rsidP="00491A1B">
      <w:pPr>
        <w:spacing w:after="0" w:line="240" w:lineRule="auto"/>
      </w:pPr>
    </w:p>
    <w:p w:rsidR="002112EA" w:rsidRDefault="002112EA" w:rsidP="00491A1B">
      <w:pPr>
        <w:spacing w:after="0" w:line="240" w:lineRule="auto"/>
      </w:pPr>
    </w:p>
    <w:p w:rsidR="002112EA" w:rsidRDefault="002112EA" w:rsidP="00491A1B">
      <w:pPr>
        <w:spacing w:after="0" w:line="240" w:lineRule="auto"/>
      </w:pPr>
    </w:p>
    <w:p w:rsidR="002112EA" w:rsidRDefault="002112EA" w:rsidP="00491A1B">
      <w:pPr>
        <w:spacing w:after="0" w:line="240" w:lineRule="auto"/>
      </w:pPr>
    </w:p>
    <w:p w:rsidR="002112EA" w:rsidRPr="006653F9" w:rsidRDefault="002112EA" w:rsidP="002112EA">
      <w:pPr>
        <w:spacing w:after="0" w:line="240" w:lineRule="auto"/>
        <w:jc w:val="center"/>
        <w:rPr>
          <w:rFonts w:ascii="Times New Roman" w:hAnsi="Times New Roman" w:cs="Times New Roman"/>
          <w:b/>
          <w:bCs/>
          <w:sz w:val="28"/>
          <w:szCs w:val="28"/>
          <w:lang w:eastAsia="ru-RU"/>
        </w:rPr>
      </w:pPr>
      <w:r w:rsidRPr="006653F9">
        <w:rPr>
          <w:rFonts w:ascii="Times New Roman" w:hAnsi="Times New Roman" w:cs="Times New Roman"/>
          <w:b/>
          <w:bCs/>
          <w:sz w:val="28"/>
          <w:szCs w:val="28"/>
          <w:lang w:eastAsia="ru-RU"/>
        </w:rPr>
        <w:lastRenderedPageBreak/>
        <w:t>УЧЕБНЫЙ ПЛАН</w:t>
      </w:r>
    </w:p>
    <w:p w:rsidR="002112EA" w:rsidRPr="006653F9" w:rsidRDefault="002112EA" w:rsidP="002112EA">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 дополнительной предпрофессиональной общеобразовательной программе</w:t>
      </w:r>
    </w:p>
    <w:p w:rsidR="002112EA" w:rsidRPr="006653F9" w:rsidRDefault="002112EA" w:rsidP="002112EA">
      <w:pPr>
        <w:spacing w:after="0" w:line="216"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 области музыкального искусства «</w:t>
      </w:r>
      <w:r>
        <w:rPr>
          <w:rFonts w:ascii="Times New Roman" w:hAnsi="Times New Roman" w:cs="Times New Roman"/>
          <w:b/>
          <w:bCs/>
          <w:sz w:val="24"/>
          <w:szCs w:val="24"/>
          <w:lang w:eastAsia="ru-RU"/>
        </w:rPr>
        <w:t>Хоровое пение</w:t>
      </w:r>
      <w:r w:rsidRPr="006653F9">
        <w:rPr>
          <w:rFonts w:ascii="Times New Roman" w:hAnsi="Times New Roman" w:cs="Times New Roman"/>
          <w:b/>
          <w:bCs/>
          <w:sz w:val="24"/>
          <w:szCs w:val="24"/>
          <w:lang w:eastAsia="ru-RU"/>
        </w:rPr>
        <w:t>»</w:t>
      </w:r>
    </w:p>
    <w:p w:rsidR="002112EA" w:rsidRPr="006653F9" w:rsidRDefault="002112EA" w:rsidP="002112EA">
      <w:pPr>
        <w:spacing w:after="0" w:line="216" w:lineRule="auto"/>
        <w:jc w:val="center"/>
        <w:rPr>
          <w:rFonts w:ascii="Times New Roman" w:hAnsi="Times New Roman" w:cs="Times New Roman"/>
          <w:b/>
          <w:bCs/>
          <w:sz w:val="24"/>
          <w:szCs w:val="24"/>
          <w:lang w:eastAsia="ru-RU"/>
        </w:rPr>
      </w:pPr>
    </w:p>
    <w:p w:rsidR="002112EA" w:rsidRPr="006653F9" w:rsidRDefault="002112EA" w:rsidP="002112EA">
      <w:pPr>
        <w:spacing w:after="0" w:line="216" w:lineRule="auto"/>
        <w:jc w:val="right"/>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Срок обучения – 8 лет</w:t>
      </w:r>
    </w:p>
    <w:tbl>
      <w:tblPr>
        <w:tblW w:w="15134" w:type="dxa"/>
        <w:tblInd w:w="2" w:type="dxa"/>
        <w:tblLayout w:type="fixed"/>
        <w:tblLook w:val="0000" w:firstRow="0" w:lastRow="0" w:firstColumn="0" w:lastColumn="0" w:noHBand="0" w:noVBand="0"/>
      </w:tblPr>
      <w:tblGrid>
        <w:gridCol w:w="1573"/>
        <w:gridCol w:w="3211"/>
        <w:gridCol w:w="899"/>
        <w:gridCol w:w="1134"/>
        <w:gridCol w:w="709"/>
        <w:gridCol w:w="567"/>
        <w:gridCol w:w="709"/>
        <w:gridCol w:w="850"/>
        <w:gridCol w:w="567"/>
        <w:gridCol w:w="595"/>
        <w:gridCol w:w="567"/>
        <w:gridCol w:w="567"/>
        <w:gridCol w:w="486"/>
        <w:gridCol w:w="81"/>
        <w:gridCol w:w="567"/>
        <w:gridCol w:w="72"/>
        <w:gridCol w:w="495"/>
        <w:gridCol w:w="45"/>
        <w:gridCol w:w="720"/>
        <w:gridCol w:w="720"/>
      </w:tblGrid>
      <w:tr w:rsidR="002112EA" w:rsidRPr="00F80AB1" w:rsidTr="002B5E2F">
        <w:trPr>
          <w:trHeight w:val="1904"/>
        </w:trPr>
        <w:tc>
          <w:tcPr>
            <w:tcW w:w="1573" w:type="dxa"/>
            <w:vMerge w:val="restart"/>
            <w:tcBorders>
              <w:top w:val="single" w:sz="4" w:space="0" w:color="auto"/>
              <w:left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Индекс</w:t>
            </w:r>
          </w:p>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предметных областей, разделов и учебных предметов</w:t>
            </w:r>
          </w:p>
        </w:tc>
        <w:tc>
          <w:tcPr>
            <w:tcW w:w="3211" w:type="dxa"/>
            <w:vMerge w:val="restart"/>
            <w:tcBorders>
              <w:top w:val="single" w:sz="4" w:space="0" w:color="auto"/>
              <w:left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Наименование частей, предметных областей, разделов и учебных предметов </w:t>
            </w:r>
          </w:p>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0"/>
                <w:szCs w:val="20"/>
                <w:lang w:eastAsia="ru-RU"/>
              </w:rPr>
              <w:t> </w:t>
            </w:r>
          </w:p>
        </w:tc>
        <w:tc>
          <w:tcPr>
            <w:tcW w:w="899" w:type="dxa"/>
            <w:tcBorders>
              <w:top w:val="single" w:sz="4" w:space="0" w:color="auto"/>
              <w:left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Максимальная учебная нагрузка</w:t>
            </w:r>
          </w:p>
        </w:tc>
        <w:tc>
          <w:tcPr>
            <w:tcW w:w="1134" w:type="dxa"/>
            <w:tcBorders>
              <w:top w:val="single" w:sz="4" w:space="0" w:color="auto"/>
              <w:left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roofErr w:type="spellStart"/>
            <w:r w:rsidRPr="006653F9">
              <w:rPr>
                <w:rFonts w:ascii="Times New Roman" w:hAnsi="Times New Roman" w:cs="Times New Roman"/>
                <w:sz w:val="24"/>
                <w:szCs w:val="24"/>
                <w:lang w:eastAsia="ru-RU"/>
              </w:rPr>
              <w:t>Самост</w:t>
            </w:r>
            <w:proofErr w:type="spellEnd"/>
            <w:r w:rsidRPr="006653F9">
              <w:rPr>
                <w:rFonts w:ascii="Times New Roman" w:hAnsi="Times New Roman" w:cs="Times New Roman"/>
                <w:sz w:val="24"/>
                <w:szCs w:val="24"/>
                <w:lang w:eastAsia="ru-RU"/>
              </w:rPr>
              <w:t>.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Аудиторные занятия</w:t>
            </w:r>
          </w:p>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right="-98"/>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аттестация</w:t>
            </w:r>
          </w:p>
          <w:p w:rsidR="002112EA" w:rsidRPr="006653F9" w:rsidRDefault="002112EA" w:rsidP="002B5E2F">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0"/>
                <w:szCs w:val="20"/>
                <w:lang w:eastAsia="ru-RU"/>
              </w:rPr>
              <w:t xml:space="preserve">(по </w:t>
            </w:r>
            <w:r>
              <w:rPr>
                <w:rFonts w:ascii="Times New Roman" w:hAnsi="Times New Roman" w:cs="Times New Roman"/>
                <w:sz w:val="20"/>
                <w:szCs w:val="20"/>
                <w:lang w:eastAsia="ru-RU"/>
              </w:rPr>
              <w:t xml:space="preserve">учебным </w:t>
            </w:r>
            <w:r w:rsidRPr="006653F9">
              <w:rPr>
                <w:rFonts w:ascii="Times New Roman" w:hAnsi="Times New Roman" w:cs="Times New Roman"/>
                <w:sz w:val="20"/>
                <w:szCs w:val="20"/>
                <w:lang w:eastAsia="ru-RU"/>
              </w:rPr>
              <w:t>полугодиям)</w:t>
            </w:r>
            <w:r w:rsidRPr="006653F9">
              <w:rPr>
                <w:rFonts w:ascii="Times New Roman" w:hAnsi="Times New Roman" w:cs="Times New Roman"/>
                <w:b/>
                <w:bCs/>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Распределение по годам обучения</w:t>
            </w:r>
          </w:p>
        </w:tc>
      </w:tr>
      <w:tr w:rsidR="002112EA" w:rsidRPr="00F80AB1" w:rsidTr="002B5E2F">
        <w:trPr>
          <w:trHeight w:val="1435"/>
        </w:trPr>
        <w:tc>
          <w:tcPr>
            <w:tcW w:w="1573" w:type="dxa"/>
            <w:vMerge/>
            <w:tcBorders>
              <w:left w:val="single" w:sz="4" w:space="0" w:color="auto"/>
              <w:right w:val="single" w:sz="4" w:space="0" w:color="auto"/>
            </w:tcBorders>
            <w:noWrap/>
            <w:vAlign w:val="bottom"/>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3211" w:type="dxa"/>
            <w:vMerge/>
            <w:tcBorders>
              <w:left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899"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113"/>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ind w:right="-98"/>
              <w:jc w:val="center"/>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8-й класс</w:t>
            </w:r>
          </w:p>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2</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bottom"/>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16</w:t>
            </w:r>
          </w:p>
        </w:tc>
        <w:tc>
          <w:tcPr>
            <w:tcW w:w="720" w:type="dxa"/>
            <w:tcBorders>
              <w:left w:val="single" w:sz="4" w:space="0" w:color="auto"/>
              <w:bottom w:val="single" w:sz="4" w:space="0" w:color="auto"/>
              <w:right w:val="single" w:sz="4" w:space="0" w:color="auto"/>
            </w:tcBorders>
            <w:noWrap/>
            <w:vAlign w:val="center"/>
          </w:tcPr>
          <w:p w:rsidR="002112EA" w:rsidRPr="006653F9" w:rsidRDefault="002112EA" w:rsidP="002B5E2F">
            <w:pPr>
              <w:spacing w:after="0" w:line="240" w:lineRule="auto"/>
              <w:jc w:val="center"/>
              <w:rPr>
                <w:rFonts w:ascii="Times New Roman" w:hAnsi="Times New Roman" w:cs="Times New Roman"/>
                <w:sz w:val="18"/>
                <w:szCs w:val="18"/>
                <w:lang w:eastAsia="ru-RU"/>
              </w:rPr>
            </w:pPr>
            <w:r w:rsidRPr="006653F9">
              <w:rPr>
                <w:rFonts w:ascii="Times New Roman" w:hAnsi="Times New Roman" w:cs="Times New Roman"/>
                <w:sz w:val="18"/>
                <w:szCs w:val="18"/>
                <w:lang w:eastAsia="ru-RU"/>
              </w:rPr>
              <w:t>17</w:t>
            </w:r>
          </w:p>
        </w:tc>
      </w:tr>
      <w:tr w:rsidR="002112EA" w:rsidRPr="00F80AB1" w:rsidTr="002B5E2F">
        <w:trPr>
          <w:trHeight w:val="275"/>
        </w:trPr>
        <w:tc>
          <w:tcPr>
            <w:tcW w:w="1573"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3211"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Структура и объем ОП</w:t>
            </w:r>
          </w:p>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899"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r>
              <w:rPr>
                <w:rFonts w:ascii="Times New Roman" w:hAnsi="Times New Roman" w:cs="Times New Roman"/>
                <w:b/>
                <w:bCs/>
                <w:sz w:val="24"/>
                <w:szCs w:val="24"/>
                <w:lang w:eastAsia="ru-RU"/>
              </w:rPr>
              <w:t>4035</w:t>
            </w:r>
            <w:r w:rsidRPr="006653F9">
              <w:rPr>
                <w:rFonts w:ascii="Times New Roman" w:hAnsi="Times New Roman" w:cs="Times New Roman"/>
                <w:b/>
                <w:bCs/>
                <w:sz w:val="24"/>
                <w:szCs w:val="24"/>
                <w:lang w:eastAsia="ru-RU"/>
              </w:rPr>
              <w:t>-</w:t>
            </w:r>
            <w:r>
              <w:rPr>
                <w:rFonts w:ascii="Times New Roman" w:hAnsi="Times New Roman" w:cs="Times New Roman"/>
                <w:b/>
                <w:bCs/>
                <w:sz w:val="24"/>
                <w:szCs w:val="24"/>
                <w:lang w:eastAsia="ru-RU"/>
              </w:rPr>
              <w:t>4511,5</w:t>
            </w:r>
            <w:r w:rsidRPr="006653F9">
              <w:rPr>
                <w:rFonts w:ascii="Times New Roman" w:hAnsi="Times New Roman" w:cs="Times New Roman"/>
                <w:b/>
                <w:bCs/>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976</w:t>
            </w:r>
            <w:r w:rsidRPr="006653F9">
              <w:rPr>
                <w:rFonts w:ascii="Times New Roman" w:hAnsi="Times New Roman" w:cs="Times New Roman"/>
                <w:b/>
                <w:bCs/>
                <w:sz w:val="24"/>
                <w:szCs w:val="24"/>
                <w:lang w:eastAsia="ru-RU"/>
              </w:rPr>
              <w:t>-2</w:t>
            </w:r>
            <w:r>
              <w:rPr>
                <w:rFonts w:ascii="Times New Roman" w:hAnsi="Times New Roman" w:cs="Times New Roman"/>
                <w:b/>
                <w:bCs/>
                <w:sz w:val="24"/>
                <w:szCs w:val="24"/>
                <w:lang w:eastAsia="ru-RU"/>
              </w:rPr>
              <w:t>173</w:t>
            </w:r>
            <w:r w:rsidRPr="006653F9">
              <w:rPr>
                <w:rFonts w:ascii="Times New Roman" w:hAnsi="Times New Roman" w:cs="Times New Roman"/>
                <w:b/>
                <w:bCs/>
                <w:sz w:val="24"/>
                <w:szCs w:val="24"/>
                <w:lang w:eastAsia="ru-RU"/>
              </w:rPr>
              <w:t>,5</w:t>
            </w:r>
          </w:p>
        </w:tc>
        <w:tc>
          <w:tcPr>
            <w:tcW w:w="1985" w:type="dxa"/>
            <w:gridSpan w:val="3"/>
            <w:vMerge w:val="restart"/>
            <w:tcBorders>
              <w:top w:val="single" w:sz="4" w:space="0" w:color="auto"/>
              <w:left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2059-2338</w:t>
            </w:r>
          </w:p>
        </w:tc>
        <w:tc>
          <w:tcPr>
            <w:tcW w:w="850"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67" w:type="dxa"/>
            <w:vMerge w:val="restart"/>
            <w:tcBorders>
              <w:top w:val="single" w:sz="4" w:space="0" w:color="auto"/>
              <w:left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20"/>
                <w:szCs w:val="20"/>
                <w:lang w:eastAsia="ru-RU"/>
              </w:rPr>
              <w:t>Количество недель аудиторных занятий</w:t>
            </w:r>
          </w:p>
        </w:tc>
      </w:tr>
      <w:tr w:rsidR="002112EA" w:rsidRPr="00F80AB1" w:rsidTr="002B5E2F">
        <w:trPr>
          <w:trHeight w:val="274"/>
        </w:trPr>
        <w:tc>
          <w:tcPr>
            <w:tcW w:w="1573"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3211"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99"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985" w:type="dxa"/>
            <w:gridSpan w:val="3"/>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50"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67" w:type="dxa"/>
            <w:vMerge/>
            <w:tcBorders>
              <w:left w:val="single" w:sz="4" w:space="0" w:color="auto"/>
              <w:bottom w:val="single" w:sz="4" w:space="0" w:color="auto"/>
              <w:right w:val="single" w:sz="4" w:space="0" w:color="auto"/>
            </w:tcBorders>
            <w:shd w:val="clear" w:color="auto" w:fill="FFC00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2112EA" w:rsidRPr="006653F9" w:rsidRDefault="002112EA" w:rsidP="002B5E2F">
            <w:pPr>
              <w:spacing w:after="0" w:line="240" w:lineRule="auto"/>
              <w:jc w:val="center"/>
              <w:rPr>
                <w:rFonts w:ascii="Times New Roman" w:hAnsi="Times New Roman" w:cs="Times New Roman"/>
                <w:sz w:val="14"/>
                <w:szCs w:val="14"/>
                <w:lang w:eastAsia="ru-RU"/>
              </w:rPr>
            </w:pPr>
            <w:r w:rsidRPr="006653F9">
              <w:rPr>
                <w:rFonts w:ascii="Times New Roman" w:hAnsi="Times New Roman" w:cs="Times New Roman"/>
                <w:sz w:val="14"/>
                <w:szCs w:val="14"/>
                <w:lang w:eastAsia="ru-RU"/>
              </w:rPr>
              <w:t>33</w:t>
            </w:r>
          </w:p>
        </w:tc>
      </w:tr>
      <w:tr w:rsidR="002112EA" w:rsidRPr="00F80AB1" w:rsidTr="002B5E2F">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3211"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Обязательная часть</w:t>
            </w:r>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4035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1976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2059</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Недельная нагрузка в часах</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ПО.01.</w:t>
            </w:r>
          </w:p>
        </w:tc>
        <w:tc>
          <w:tcPr>
            <w:tcW w:w="3211"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Музыкальное исполнительство</w:t>
            </w:r>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2576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1275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112EA" w:rsidRPr="006653F9" w:rsidRDefault="002112EA" w:rsidP="002B5E2F">
            <w:pPr>
              <w:spacing w:after="0" w:line="240" w:lineRule="auto"/>
              <w:jc w:val="center"/>
              <w:rPr>
                <w:rFonts w:ascii="Times New Roman" w:hAnsi="Times New Roman" w:cs="Times New Roman"/>
                <w:b/>
                <w:b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Pr>
                <w:rFonts w:ascii="Times New Roman" w:hAnsi="Times New Roman" w:cs="Times New Roman"/>
                <w:sz w:val="24"/>
                <w:szCs w:val="24"/>
                <w:lang w:eastAsia="ru-RU"/>
              </w:rPr>
              <w:t>Хор</w:t>
            </w:r>
            <w:r w:rsidRPr="006653F9">
              <w:rPr>
                <w:rFonts w:ascii="Times New Roman" w:hAnsi="Times New Roman" w:cs="Times New Roman"/>
                <w:sz w:val="24"/>
                <w:szCs w:val="24"/>
                <w:lang w:eastAsia="ru-RU"/>
              </w:rPr>
              <w:t xml:space="preserve"> </w:t>
            </w:r>
            <w:r w:rsidRPr="006653F9">
              <w:rPr>
                <w:rFonts w:ascii="Times New Roman" w:hAnsi="Times New Roman" w:cs="Times New Roman"/>
                <w:b/>
                <w:bCs/>
                <w:sz w:val="24"/>
                <w:szCs w:val="24"/>
                <w:vertAlign w:val="superscript"/>
                <w:lang w:eastAsia="ru-RU"/>
              </w:rPr>
              <w:t>3</w:t>
            </w:r>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1283</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362</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921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6653F9">
              <w:rPr>
                <w:rFonts w:ascii="Times New Roman" w:hAnsi="Times New Roman" w:cs="Times New Roman"/>
                <w:sz w:val="24"/>
                <w:szCs w:val="24"/>
                <w:lang w:eastAsia="ru-RU"/>
              </w:rPr>
              <w:t>,</w:t>
            </w:r>
            <w:r>
              <w:rPr>
                <w:rFonts w:ascii="Times New Roman" w:hAnsi="Times New Roman" w:cs="Times New Roman"/>
                <w:sz w:val="24"/>
                <w:szCs w:val="24"/>
                <w:lang w:eastAsia="ru-RU"/>
              </w:rPr>
              <w:t>4</w:t>
            </w:r>
            <w:r w:rsidRPr="006653F9">
              <w:rPr>
                <w:rFonts w:ascii="Times New Roman" w:hAnsi="Times New Roman" w:cs="Times New Roman"/>
                <w:sz w:val="24"/>
                <w:szCs w:val="24"/>
                <w:lang w:eastAsia="ru-RU"/>
              </w:rPr>
              <w:t>…-</w:t>
            </w:r>
            <w:r>
              <w:rPr>
                <w:rFonts w:ascii="Times New Roman" w:hAnsi="Times New Roman" w:cs="Times New Roman"/>
                <w:sz w:val="24"/>
                <w:szCs w:val="24"/>
                <w:lang w:eastAsia="ru-RU"/>
              </w:rPr>
              <w:t>12,</w:t>
            </w:r>
            <w:r w:rsidRPr="006653F9">
              <w:rPr>
                <w:rFonts w:ascii="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ПО.01.УП.02</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Фортепиано</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1218</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889</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51" w:right="-38"/>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329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2-13,15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ПО.01.УП.03</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Основы дирижирования</w:t>
            </w:r>
            <w:proofErr w:type="gramStart"/>
            <w:r w:rsidRPr="006653F9">
              <w:rPr>
                <w:rFonts w:ascii="Times New Roman" w:hAnsi="Times New Roman" w:cs="Times New Roman"/>
                <w:b/>
                <w:bCs/>
                <w:sz w:val="24"/>
                <w:szCs w:val="24"/>
                <w:vertAlign w:val="superscript"/>
                <w:lang w:eastAsia="ru-RU"/>
              </w:rPr>
              <w:t>4</w:t>
            </w:r>
            <w:proofErr w:type="gramEnd"/>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r w:rsidRPr="006653F9">
              <w:rPr>
                <w:rFonts w:ascii="Times New Roman" w:hAnsi="Times New Roman" w:cs="Times New Roman"/>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14</w:t>
            </w:r>
            <w:r w:rsidRPr="006653F9">
              <w:rPr>
                <w:rFonts w:ascii="Times New Roman" w:hAnsi="Times New Roman" w:cs="Times New Roman"/>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r>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r w:rsidRPr="006653F9">
              <w:rPr>
                <w:rFonts w:ascii="Symbol" w:hAnsi="Symbol" w:cs="Symbol"/>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0,5</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ПО.02.</w:t>
            </w:r>
          </w:p>
        </w:tc>
        <w:tc>
          <w:tcPr>
            <w:tcW w:w="3211"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Теория и история музыки</w:t>
            </w:r>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333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i/>
                <w:iCs/>
                <w:sz w:val="20"/>
                <w:szCs w:val="20"/>
                <w:lang w:eastAsia="ru-RU"/>
              </w:rPr>
              <w:t> </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839</w:t>
            </w:r>
            <w:r w:rsidRPr="006653F9">
              <w:rPr>
                <w:rFonts w:ascii="Times New Roman"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461</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11,</w:t>
            </w:r>
            <w:r w:rsidRPr="006653F9">
              <w:rPr>
                <w:rFonts w:ascii="Times New Roman" w:hAnsi="Times New Roman" w:cs="Times New Roman"/>
                <w:sz w:val="24"/>
                <w:szCs w:val="24"/>
                <w:lang w:eastAsia="ru-RU"/>
              </w:rPr>
              <w:t>1</w:t>
            </w:r>
            <w:r>
              <w:rPr>
                <w:rFonts w:ascii="Times New Roman" w:hAnsi="Times New Roman" w:cs="Times New Roman"/>
                <w:sz w:val="24"/>
                <w:szCs w:val="24"/>
                <w:lang w:eastAsia="ru-RU"/>
              </w:rPr>
              <w:t>3-</w:t>
            </w:r>
            <w:r w:rsidRPr="006653F9">
              <w:rPr>
                <w:rFonts w:ascii="Times New Roman" w:hAnsi="Times New Roman" w:cs="Times New Roman"/>
                <w:sz w:val="24"/>
                <w:szCs w:val="24"/>
                <w:lang w:eastAsia="ru-RU"/>
              </w:rPr>
              <w:t>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ПО.02.УП.02</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Слушание музыки </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ПО.02.УП.03</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Музыкальная литература (зарубежная, отечественная)</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ind w:left="-107" w:right="-109"/>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1,5</w:t>
            </w:r>
          </w:p>
        </w:tc>
      </w:tr>
      <w:tr w:rsidR="002112EA" w:rsidRPr="00F80AB1" w:rsidTr="002B5E2F">
        <w:trPr>
          <w:trHeight w:val="300"/>
        </w:trPr>
        <w:tc>
          <w:tcPr>
            <w:tcW w:w="4784"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Аудиторная нагрузка по двум предметным областям:</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6</w:t>
            </w:r>
            <w:r w:rsidRPr="006653F9">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Pr>
                <w:rFonts w:ascii="Symbol" w:hAnsi="Symbol" w:cs="Symbol"/>
                <w:b/>
                <w:bCs/>
                <w:sz w:val="20"/>
                <w:szCs w:val="20"/>
                <w:lang w:eastAsia="ru-RU"/>
              </w:rPr>
              <w:t></w:t>
            </w:r>
            <w:r w:rsidRPr="006653F9">
              <w:rPr>
                <w:rFonts w:ascii="Symbol" w:hAnsi="Symbol" w:cs="Symbol"/>
                <w:b/>
                <w:bCs/>
                <w:sz w:val="20"/>
                <w:szCs w:val="20"/>
                <w:lang w:eastAsia="ru-RU"/>
              </w:rPr>
              <w:t></w:t>
            </w:r>
            <w:r w:rsidRPr="006653F9">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sidRPr="006653F9">
              <w:rPr>
                <w:rFonts w:ascii="Symbol" w:hAnsi="Symbol" w:cs="Symbol"/>
                <w:b/>
                <w:bCs/>
                <w:sz w:val="20"/>
                <w:szCs w:val="20"/>
                <w:lang w:eastAsia="ru-RU"/>
              </w:rPr>
              <w:t></w:t>
            </w:r>
            <w:r>
              <w:rPr>
                <w:rFonts w:ascii="Symbol" w:hAnsi="Symbol" w:cs="Symbol"/>
                <w:b/>
                <w:bCs/>
                <w:sz w:val="20"/>
                <w:szCs w:val="20"/>
                <w:lang w:eastAsia="ru-RU"/>
              </w:rPr>
              <w:t></w:t>
            </w:r>
            <w:r>
              <w:rPr>
                <w:rFonts w:ascii="Symbol" w:hAnsi="Symbol" w:cs="Symbol"/>
                <w:b/>
                <w:bCs/>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7,5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7,5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8</w:t>
            </w:r>
            <w:r w:rsidRPr="006653F9">
              <w:rPr>
                <w:rFonts w:ascii="Times New Roman" w:hAnsi="Times New Roman" w:cs="Times New Roman"/>
                <w:b/>
                <w:bCs/>
                <w:sz w:val="20"/>
                <w:szCs w:val="20"/>
                <w:lang w:eastAsia="ru-RU"/>
              </w:rPr>
              <w:t>,5</w:t>
            </w:r>
            <w:r>
              <w:rPr>
                <w:rFonts w:ascii="Times New Roman" w:hAnsi="Times New Roman" w:cs="Times New Roman"/>
                <w:b/>
                <w:bCs/>
                <w:sz w:val="20"/>
                <w:szCs w:val="20"/>
                <w:lang w:eastAsia="ru-RU"/>
              </w:rPr>
              <w:t>/9</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9</w:t>
            </w:r>
            <w:r w:rsidRPr="006653F9">
              <w:rPr>
                <w:rFonts w:ascii="Times New Roman" w:hAnsi="Times New Roman" w:cs="Times New Roman"/>
                <w:b/>
                <w:bCs/>
                <w:sz w:val="20"/>
                <w:szCs w:val="20"/>
                <w:lang w:eastAsia="ru-RU"/>
              </w:rPr>
              <w:t>,5</w:t>
            </w:r>
          </w:p>
        </w:tc>
      </w:tr>
      <w:tr w:rsidR="002112EA" w:rsidRPr="00F80AB1" w:rsidTr="002B5E2F">
        <w:trPr>
          <w:trHeight w:val="300"/>
        </w:trPr>
        <w:tc>
          <w:tcPr>
            <w:tcW w:w="4784"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 xml:space="preserve">Максимальная нагрузка по двум </w:t>
            </w:r>
            <w:r w:rsidRPr="006653F9">
              <w:rPr>
                <w:rFonts w:ascii="Times New Roman" w:hAnsi="Times New Roman" w:cs="Times New Roman"/>
                <w:b/>
                <w:bCs/>
                <w:sz w:val="24"/>
                <w:szCs w:val="24"/>
                <w:lang w:eastAsia="ru-RU"/>
              </w:rPr>
              <w:lastRenderedPageBreak/>
              <w:t>предметным областям:</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3</w:t>
            </w:r>
            <w:r>
              <w:rPr>
                <w:rFonts w:ascii="Times New Roman" w:hAnsi="Times New Roman" w:cs="Times New Roman"/>
                <w:b/>
                <w:bCs/>
                <w:sz w:val="24"/>
                <w:szCs w:val="24"/>
                <w:lang w:eastAsia="ru-RU"/>
              </w:rPr>
              <w:t>909</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976</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933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10,5</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Pr>
                <w:rFonts w:ascii="Symbol" w:hAnsi="Symbol" w:cs="Symbol"/>
                <w:b/>
                <w:bCs/>
                <w:sz w:val="20"/>
                <w:szCs w:val="20"/>
                <w:lang w:eastAsia="ru-RU"/>
              </w:rPr>
              <w:t></w:t>
            </w:r>
            <w:r>
              <w:rPr>
                <w:rFonts w:ascii="Symbol" w:hAnsi="Symbol" w:cs="Symbol"/>
                <w:b/>
                <w:bCs/>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sz w:val="20"/>
                <w:szCs w:val="20"/>
                <w:lang w:eastAsia="ru-RU"/>
              </w:rPr>
            </w:pPr>
            <w:r>
              <w:rPr>
                <w:rFonts w:ascii="Symbol" w:hAnsi="Symbol" w:cs="Symbol"/>
                <w:b/>
                <w:bCs/>
                <w:sz w:val="20"/>
                <w:szCs w:val="20"/>
                <w:lang w:eastAsia="ru-RU"/>
              </w:rPr>
              <w:t></w:t>
            </w:r>
            <w:r>
              <w:rPr>
                <w:rFonts w:ascii="Symbol" w:hAnsi="Symbol" w:cs="Symbol"/>
                <w:b/>
                <w:bCs/>
                <w:sz w:val="20"/>
                <w:szCs w:val="20"/>
                <w:lang w:eastAsia="ru-RU"/>
              </w:rPr>
              <w:t></w:t>
            </w:r>
            <w:r>
              <w:rPr>
                <w:rFonts w:ascii="Symbol" w:hAnsi="Symbol" w:cs="Symbol"/>
                <w:b/>
                <w:bCs/>
                <w:sz w:val="20"/>
                <w:szCs w:val="20"/>
                <w:lang w:eastAsia="ru-RU"/>
              </w:rPr>
              <w:t></w:t>
            </w:r>
            <w:r>
              <w:rPr>
                <w:rFonts w:ascii="Symbol" w:hAnsi="Symbol" w:cs="Symbol"/>
                <w:b/>
                <w:bCs/>
                <w:sz w:val="20"/>
                <w:szCs w:val="20"/>
                <w:lang w:eastAsia="ru-RU"/>
              </w:rPr>
              <w:lastRenderedPageBreak/>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lastRenderedPageBreak/>
              <w:t>15,5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16,</w:t>
            </w:r>
            <w:r>
              <w:rPr>
                <w:rFonts w:ascii="Times New Roman" w:hAnsi="Times New Roman" w:cs="Times New Roman"/>
                <w:b/>
                <w:bCs/>
                <w:sz w:val="20"/>
                <w:szCs w:val="20"/>
                <w:lang w:eastAsia="ru-RU"/>
              </w:rPr>
              <w:lastRenderedPageBreak/>
              <w:t>5</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lastRenderedPageBreak/>
              <w:t>17,5/</w:t>
            </w:r>
            <w:r>
              <w:rPr>
                <w:rFonts w:ascii="Times New Roman" w:hAnsi="Times New Roman" w:cs="Times New Roman"/>
                <w:b/>
                <w:bCs/>
                <w:sz w:val="20"/>
                <w:szCs w:val="20"/>
                <w:lang w:eastAsia="ru-RU"/>
              </w:rPr>
              <w:lastRenderedPageBreak/>
              <w:t>19</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lastRenderedPageBreak/>
              <w:t>1</w:t>
            </w:r>
            <w:r>
              <w:rPr>
                <w:rFonts w:ascii="Times New Roman" w:hAnsi="Times New Roman" w:cs="Times New Roman"/>
                <w:b/>
                <w:bCs/>
                <w:sz w:val="20"/>
                <w:szCs w:val="20"/>
                <w:lang w:eastAsia="ru-RU"/>
              </w:rPr>
              <w:t>9</w:t>
            </w:r>
            <w:r w:rsidRPr="006653F9">
              <w:rPr>
                <w:rFonts w:ascii="Times New Roman" w:hAnsi="Times New Roman" w:cs="Times New Roman"/>
                <w:b/>
                <w:bCs/>
                <w:sz w:val="20"/>
                <w:szCs w:val="20"/>
                <w:lang w:eastAsia="ru-RU"/>
              </w:rPr>
              <w:t>,5</w:t>
            </w:r>
          </w:p>
        </w:tc>
      </w:tr>
      <w:tr w:rsidR="002112EA" w:rsidRPr="00F80AB1" w:rsidTr="002B5E2F">
        <w:trPr>
          <w:trHeight w:val="300"/>
        </w:trPr>
        <w:tc>
          <w:tcPr>
            <w:tcW w:w="4784"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lastRenderedPageBreak/>
              <w:t>Количество контрольных уроков, зачетов, экзаменов по двум предметным областям:</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b/>
                <w:bCs/>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color w:val="F79646"/>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В.00.</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proofErr w:type="gramStart"/>
            <w:r w:rsidRPr="006653F9">
              <w:rPr>
                <w:rFonts w:ascii="Times New Roman" w:hAnsi="Times New Roman" w:cs="Times New Roman"/>
                <w:b/>
                <w:bCs/>
                <w:sz w:val="24"/>
                <w:szCs w:val="24"/>
                <w:lang w:eastAsia="ru-RU"/>
              </w:rPr>
              <w:t>Вариативная часть</w:t>
            </w:r>
            <w:r w:rsidRPr="006653F9">
              <w:rPr>
                <w:rFonts w:ascii="Times New Roman" w:hAnsi="Times New Roman" w:cs="Times New Roman"/>
                <w:b/>
                <w:bCs/>
                <w:sz w:val="24"/>
                <w:szCs w:val="24"/>
                <w:vertAlign w:val="superscript"/>
                <w:lang w:eastAsia="ru-RU"/>
              </w:rPr>
              <w:t>5)</w:t>
            </w:r>
            <w:proofErr w:type="gramEnd"/>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476,5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197</w:t>
            </w:r>
            <w:r w:rsidRPr="006653F9">
              <w:rPr>
                <w:rFonts w:ascii="Times New Roman" w:hAnsi="Times New Roman" w:cs="Times New Roman"/>
                <w:b/>
                <w:bCs/>
                <w:sz w:val="24"/>
                <w:szCs w:val="24"/>
                <w:lang w:eastAsia="ru-RU"/>
              </w:rPr>
              <w:t>,5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279</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В.01.УП.01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sidRPr="006653F9">
              <w:rPr>
                <w:rFonts w:ascii="Times New Roman" w:hAnsi="Times New Roman" w:cs="Times New Roman"/>
                <w:sz w:val="24"/>
                <w:szCs w:val="24"/>
                <w:lang w:eastAsia="ru-RU"/>
              </w:rPr>
              <w:t>Ритмика</w:t>
            </w:r>
            <w:proofErr w:type="gramStart"/>
            <w:r w:rsidRPr="006653F9">
              <w:rPr>
                <w:rFonts w:ascii="Times New Roman" w:hAnsi="Times New Roman" w:cs="Times New Roman"/>
                <w:b/>
                <w:bCs/>
                <w:sz w:val="24"/>
                <w:szCs w:val="24"/>
                <w:vertAlign w:val="superscript"/>
                <w:lang w:eastAsia="ru-RU"/>
              </w:rPr>
              <w:t>4</w:t>
            </w:r>
            <w:proofErr w:type="gramEnd"/>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В.02.УП.02</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Дополнительный инструмент</w:t>
            </w:r>
            <w:proofErr w:type="gramStart"/>
            <w:r>
              <w:rPr>
                <w:rFonts w:ascii="Times New Roman" w:hAnsi="Times New Roman" w:cs="Times New Roman"/>
                <w:b/>
                <w:bCs/>
                <w:sz w:val="24"/>
                <w:szCs w:val="24"/>
                <w:vertAlign w:val="superscript"/>
                <w:lang w:eastAsia="ru-RU"/>
              </w:rPr>
              <w:t>6</w:t>
            </w:r>
            <w:proofErr w:type="gramEnd"/>
            <w:r w:rsidRPr="006653F9">
              <w:rPr>
                <w:rFonts w:ascii="Times New Roman" w:hAnsi="Times New Roman" w:cs="Times New Roman"/>
                <w:sz w:val="24"/>
                <w:szCs w:val="24"/>
                <w:vertAlign w:val="superscript"/>
                <w:lang w:eastAsia="ru-RU"/>
              </w:rPr>
              <w:t>)</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16,5</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r>
              <w:rPr>
                <w:rFonts w:ascii="Symbol" w:hAnsi="Symbol" w:cs="Symbol"/>
                <w:sz w:val="20"/>
                <w:szCs w:val="20"/>
                <w:lang w:eastAsia="ru-RU"/>
              </w:rPr>
              <w:t></w:t>
            </w:r>
            <w:r>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r>
              <w:rPr>
                <w:rFonts w:ascii="Symbol" w:hAnsi="Symbol" w:cs="Symbol"/>
                <w:sz w:val="20"/>
                <w:szCs w:val="20"/>
                <w:lang w:eastAsia="ru-RU"/>
              </w:rPr>
              <w:t></w:t>
            </w:r>
            <w:r>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В.03.УП.03</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vertAlign w:val="superscript"/>
                <w:lang w:eastAsia="ru-RU"/>
              </w:rPr>
            </w:pPr>
            <w:r>
              <w:rPr>
                <w:rFonts w:ascii="Times New Roman" w:hAnsi="Times New Roman" w:cs="Times New Roman"/>
                <w:sz w:val="24"/>
                <w:szCs w:val="24"/>
                <w:lang w:eastAsia="ru-RU"/>
              </w:rPr>
              <w:t>Сводный хор</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Pr>
                <w:rFonts w:ascii="Symbol" w:hAnsi="Symbol" w:cs="Symbol"/>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аудиторная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7</w:t>
            </w:r>
            <w:r w:rsidRPr="006653F9">
              <w:rPr>
                <w:rFonts w:ascii="Times New Roman" w:hAnsi="Times New Roman" w:cs="Times New Roman"/>
                <w:b/>
                <w:bCs/>
                <w:sz w:val="20"/>
                <w:szCs w:val="20"/>
                <w:lang w:eastAsia="ru-RU"/>
              </w:rPr>
              <w:t>,5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8</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10,5/</w:t>
            </w:r>
            <w:r w:rsidRPr="006653F9">
              <w:rPr>
                <w:rFonts w:ascii="Times New Roman" w:hAnsi="Times New Roman" w:cs="Times New Roman"/>
                <w:b/>
                <w:b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12</w:t>
            </w:r>
            <w:r>
              <w:rPr>
                <w:rFonts w:ascii="Times New Roman" w:hAnsi="Times New Roman" w:cs="Times New Roman"/>
                <w:b/>
                <w:bCs/>
                <w:sz w:val="20"/>
                <w:szCs w:val="20"/>
                <w:lang w:eastAsia="ru-RU"/>
              </w:rPr>
              <w:t>,5/11,5</w:t>
            </w: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r w:rsidRPr="006653F9">
              <w:rPr>
                <w:rFonts w:ascii="Times New Roman" w:hAnsi="Times New Roman" w:cs="Times New Roman"/>
                <w:b/>
                <w:bCs/>
                <w:sz w:val="24"/>
                <w:szCs w:val="24"/>
                <w:lang w:eastAsia="ru-RU"/>
              </w:rPr>
              <w:t>Всего максимальная нагрузка с учетом вариативной части:</w:t>
            </w:r>
            <w:r w:rsidRPr="006653F9">
              <w:rPr>
                <w:rFonts w:ascii="Times New Roman" w:hAnsi="Times New Roman" w:cs="Times New Roman"/>
                <w:b/>
                <w:bCs/>
                <w:sz w:val="24"/>
                <w:szCs w:val="24"/>
                <w:vertAlign w:val="superscript"/>
                <w:lang w:eastAsia="ru-RU"/>
              </w:rPr>
              <w:t>6)</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43</w:t>
            </w:r>
            <w:r>
              <w:rPr>
                <w:rFonts w:ascii="Times New Roman" w:hAnsi="Times New Roman" w:cs="Times New Roman"/>
                <w:b/>
                <w:bCs/>
                <w:sz w:val="24"/>
                <w:szCs w:val="24"/>
                <w:lang w:eastAsia="ru-RU"/>
              </w:rPr>
              <w:t>85,5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2173</w:t>
            </w:r>
            <w:r w:rsidRPr="006653F9">
              <w:rPr>
                <w:rFonts w:ascii="Times New Roman" w:hAnsi="Times New Roman" w:cs="Times New Roman"/>
                <w:b/>
                <w:bCs/>
                <w:sz w:val="24"/>
                <w:szCs w:val="24"/>
                <w:lang w:eastAsia="ru-RU"/>
              </w:rPr>
              <w:t>,5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2212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11</w:t>
            </w:r>
            <w:r>
              <w:rPr>
                <w:rFonts w:ascii="Times New Roman" w:hAnsi="Times New Roman" w:cs="Times New Roman"/>
                <w:b/>
                <w:bCs/>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13</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13</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13,5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15,5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20,5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sidRPr="006653F9">
              <w:rPr>
                <w:rFonts w:ascii="Times New Roman" w:hAnsi="Times New Roman" w:cs="Times New Roman"/>
                <w:b/>
                <w:bCs/>
                <w:sz w:val="20"/>
                <w:szCs w:val="20"/>
                <w:lang w:eastAsia="ru-RU"/>
              </w:rPr>
              <w:t>2</w:t>
            </w:r>
            <w:r>
              <w:rPr>
                <w:rFonts w:ascii="Times New Roman" w:hAnsi="Times New Roman" w:cs="Times New Roman"/>
                <w:b/>
                <w:bCs/>
                <w:sz w:val="20"/>
                <w:szCs w:val="20"/>
                <w:lang w:eastAsia="ru-RU"/>
              </w:rPr>
              <w:t>1</w:t>
            </w:r>
            <w:r w:rsidRPr="006653F9">
              <w:rPr>
                <w:rFonts w:ascii="Times New Roman" w:hAnsi="Times New Roman" w:cs="Times New Roman"/>
                <w:b/>
                <w:bCs/>
                <w:sz w:val="20"/>
                <w:szCs w:val="20"/>
                <w:lang w:eastAsia="ru-RU"/>
              </w:rPr>
              <w:t>,5</w:t>
            </w:r>
            <w:r>
              <w:rPr>
                <w:rFonts w:ascii="Times New Roman" w:hAnsi="Times New Roman" w:cs="Times New Roman"/>
                <w:b/>
                <w:bCs/>
                <w:sz w:val="20"/>
                <w:szCs w:val="20"/>
                <w:lang w:eastAsia="ru-RU"/>
              </w:rPr>
              <w:t>/23</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r>
              <w:rPr>
                <w:rFonts w:ascii="Times New Roman" w:hAnsi="Times New Roman" w:cs="Times New Roman"/>
                <w:b/>
                <w:bCs/>
                <w:sz w:val="20"/>
                <w:szCs w:val="20"/>
                <w:lang w:eastAsia="ru-RU"/>
              </w:rPr>
              <w:t>25/23</w:t>
            </w: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Всего количество контрольных уроков, зачетов, экзаменов:</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50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3</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К.03.00.</w:t>
            </w:r>
          </w:p>
        </w:tc>
        <w:tc>
          <w:tcPr>
            <w:tcW w:w="3211"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proofErr w:type="gramStart"/>
            <w:r w:rsidRPr="006653F9">
              <w:rPr>
                <w:rFonts w:ascii="Times New Roman" w:hAnsi="Times New Roman" w:cs="Times New Roman"/>
                <w:b/>
                <w:bCs/>
                <w:sz w:val="24"/>
                <w:szCs w:val="24"/>
                <w:lang w:eastAsia="ru-RU"/>
              </w:rPr>
              <w:t>Консультации</w:t>
            </w:r>
            <w:r>
              <w:rPr>
                <w:rFonts w:ascii="Times New Roman" w:hAnsi="Times New Roman" w:cs="Times New Roman"/>
                <w:b/>
                <w:bCs/>
                <w:sz w:val="24"/>
                <w:szCs w:val="24"/>
                <w:vertAlign w:val="superscript"/>
                <w:lang w:eastAsia="ru-RU"/>
              </w:rPr>
              <w:t>8</w:t>
            </w:r>
            <w:r w:rsidRPr="006653F9">
              <w:rPr>
                <w:rFonts w:ascii="Times New Roman" w:hAnsi="Times New Roman" w:cs="Times New Roman"/>
                <w:b/>
                <w:bCs/>
                <w:sz w:val="24"/>
                <w:szCs w:val="24"/>
                <w:vertAlign w:val="superscript"/>
                <w:lang w:eastAsia="ru-RU"/>
              </w:rPr>
              <w:t>)</w:t>
            </w:r>
            <w:proofErr w:type="gramEnd"/>
          </w:p>
        </w:tc>
        <w:tc>
          <w:tcPr>
            <w:tcW w:w="899"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126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2112EA" w:rsidRPr="006653F9" w:rsidRDefault="002112EA" w:rsidP="002B5E2F">
            <w:pPr>
              <w:spacing w:after="0" w:line="240" w:lineRule="auto"/>
              <w:jc w:val="center"/>
              <w:rPr>
                <w:rFonts w:ascii="Times New Roman" w:hAnsi="Times New Roman" w:cs="Times New Roman"/>
                <w:b/>
                <w:bCs/>
                <w:i/>
                <w:iCs/>
                <w:sz w:val="20"/>
                <w:szCs w:val="20"/>
                <w:lang w:eastAsia="ru-RU"/>
              </w:rPr>
            </w:pPr>
            <w:r w:rsidRPr="006653F9">
              <w:rPr>
                <w:rFonts w:ascii="Times New Roman" w:hAnsi="Times New Roman" w:cs="Times New Roman"/>
                <w:b/>
                <w:bCs/>
                <w:sz w:val="20"/>
                <w:szCs w:val="20"/>
                <w:lang w:eastAsia="ru-RU"/>
              </w:rPr>
              <w:t xml:space="preserve">Годовая нагрузка в часах </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К.03.01.</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Сводный хор</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94</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w:t>
            </w:r>
          </w:p>
        </w:tc>
      </w:tr>
      <w:tr w:rsidR="002112EA" w:rsidRPr="00F80AB1" w:rsidTr="002B5E2F">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К.03.02.</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К.03.03</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80" w:lineRule="exact"/>
              <w:ind w:right="686"/>
              <w:jc w:val="both"/>
              <w:rPr>
                <w:rFonts w:ascii="Times New Roman" w:hAnsi="Times New Roman" w:cs="Times New Roman"/>
                <w:sz w:val="24"/>
                <w:szCs w:val="24"/>
                <w:lang w:eastAsia="ru-RU"/>
              </w:rPr>
            </w:pPr>
            <w:r>
              <w:rPr>
                <w:rFonts w:ascii="Times New Roman" w:hAnsi="Times New Roman" w:cs="Times New Roman"/>
                <w:sz w:val="24"/>
                <w:szCs w:val="24"/>
                <w:lang w:eastAsia="ru-RU"/>
              </w:rPr>
              <w:t>Фортепиано</w:t>
            </w:r>
            <w:r w:rsidRPr="006653F9">
              <w:rPr>
                <w:rFonts w:ascii="Times New Roman" w:hAnsi="Times New Roman" w:cs="Times New Roman"/>
                <w:sz w:val="24"/>
                <w:szCs w:val="24"/>
                <w:lang w:eastAsia="ru-RU"/>
              </w:rPr>
              <w:t xml:space="preserve"> </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r w:rsidRPr="006653F9">
              <w:rPr>
                <w:rFonts w:ascii="Symbol" w:hAnsi="Symbol" w:cs="Symbol"/>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4</w:t>
            </w:r>
          </w:p>
        </w:tc>
      </w:tr>
      <w:tr w:rsidR="002112EA" w:rsidRPr="00F80AB1" w:rsidTr="002B5E2F">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К.03.04.</w:t>
            </w:r>
          </w:p>
        </w:tc>
        <w:tc>
          <w:tcPr>
            <w:tcW w:w="3211" w:type="dxa"/>
            <w:tcBorders>
              <w:top w:val="single" w:sz="4" w:space="0" w:color="auto"/>
              <w:left w:val="single" w:sz="4" w:space="0" w:color="auto"/>
              <w:bottom w:val="single" w:sz="4" w:space="0" w:color="auto"/>
              <w:right w:val="single" w:sz="4" w:space="0" w:color="auto"/>
            </w:tcBorders>
          </w:tcPr>
          <w:p w:rsidR="002112EA" w:rsidRPr="006653F9" w:rsidRDefault="002112EA" w:rsidP="002B5E2F">
            <w:pPr>
              <w:spacing w:after="0" w:line="280" w:lineRule="exact"/>
              <w:ind w:right="686"/>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Основы </w:t>
            </w:r>
            <w:proofErr w:type="spellStart"/>
            <w:r>
              <w:rPr>
                <w:rFonts w:ascii="Times New Roman" w:hAnsi="Times New Roman" w:cs="Times New Roman"/>
                <w:sz w:val="24"/>
                <w:szCs w:val="24"/>
                <w:lang w:eastAsia="ru-RU"/>
              </w:rPr>
              <w:t>дирижирования</w:t>
            </w:r>
            <w:proofErr w:type="spellEnd"/>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Symbol" w:hAnsi="Symbol" w:cs="Symbol"/>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tc>
      </w:tr>
      <w:tr w:rsidR="002112EA" w:rsidRPr="00F80AB1" w:rsidTr="002B5E2F">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А.04.00.</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Аттестация</w:t>
            </w:r>
          </w:p>
        </w:tc>
        <w:tc>
          <w:tcPr>
            <w:tcW w:w="10350" w:type="dxa"/>
            <w:gridSpan w:val="18"/>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b/>
                <w:bCs/>
                <w:sz w:val="24"/>
                <w:szCs w:val="24"/>
                <w:lang w:eastAsia="ru-RU"/>
              </w:rPr>
              <w:t>Годовой объем в неделях</w:t>
            </w:r>
          </w:p>
        </w:tc>
      </w:tr>
      <w:tr w:rsidR="002112EA" w:rsidRPr="00F80AB1" w:rsidTr="002B5E2F">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ПА.04.01.</w:t>
            </w:r>
          </w:p>
        </w:tc>
        <w:tc>
          <w:tcPr>
            <w:tcW w:w="3211"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Промежуточная (экзаменационная)</w:t>
            </w:r>
          </w:p>
        </w:tc>
        <w:tc>
          <w:tcPr>
            <w:tcW w:w="89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Итоговая аттестация</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2</w:t>
            </w:r>
          </w:p>
          <w:p w:rsidR="002112EA" w:rsidRPr="006653F9" w:rsidRDefault="002112EA" w:rsidP="002B5E2F">
            <w:pPr>
              <w:spacing w:after="0" w:line="240" w:lineRule="auto"/>
              <w:jc w:val="center"/>
              <w:rPr>
                <w:rFonts w:ascii="Times New Roman" w:hAnsi="Times New Roman" w:cs="Times New Roman"/>
                <w:sz w:val="20"/>
                <w:szCs w:val="20"/>
                <w:lang w:eastAsia="ru-RU"/>
              </w:rPr>
            </w:pPr>
            <w:r w:rsidRPr="006653F9">
              <w:rPr>
                <w:rFonts w:ascii="Times New Roman" w:hAnsi="Times New Roman" w:cs="Times New Roman"/>
                <w:sz w:val="20"/>
                <w:szCs w:val="20"/>
                <w:lang w:eastAsia="ru-RU"/>
              </w:rPr>
              <w:t> </w:t>
            </w: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ИА.04.02.01.</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Хоровое пение</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0,5</w:t>
            </w:r>
            <w:r w:rsidRPr="006653F9">
              <w:rPr>
                <w:rFonts w:ascii="Times New Roman" w:hAnsi="Times New Roman" w:cs="Times New Roman"/>
                <w:sz w:val="24"/>
                <w:szCs w:val="24"/>
                <w:lang w:eastAsia="ru-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ИА.04.02.02.</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sidRPr="006653F9">
              <w:rPr>
                <w:rFonts w:ascii="Times New Roman" w:hAnsi="Times New Roman" w:cs="Times New Roman"/>
                <w:sz w:val="24"/>
                <w:szCs w:val="24"/>
                <w:lang w:eastAsia="ru-RU"/>
              </w:rPr>
              <w:t>Сольфеджио</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sidRPr="006653F9">
              <w:rPr>
                <w:rFonts w:ascii="Times New Roman" w:hAnsi="Times New Roman" w:cs="Times New Roman"/>
                <w:sz w:val="24"/>
                <w:szCs w:val="24"/>
                <w:lang w:eastAsia="ru-RU"/>
              </w:rPr>
              <w:t>ИА.04.02.03.</w:t>
            </w:r>
          </w:p>
        </w:tc>
        <w:tc>
          <w:tcPr>
            <w:tcW w:w="3211"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Фортепиано</w:t>
            </w:r>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r w:rsidR="002112EA" w:rsidRPr="00F80AB1" w:rsidTr="002B5E2F">
        <w:trPr>
          <w:trHeight w:val="315"/>
        </w:trPr>
        <w:tc>
          <w:tcPr>
            <w:tcW w:w="478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vertAlign w:val="superscript"/>
                <w:lang w:eastAsia="ru-RU"/>
              </w:rPr>
            </w:pPr>
            <w:proofErr w:type="gramStart"/>
            <w:r w:rsidRPr="006653F9">
              <w:rPr>
                <w:rFonts w:ascii="Times New Roman" w:hAnsi="Times New Roman" w:cs="Times New Roman"/>
                <w:b/>
                <w:bCs/>
                <w:sz w:val="24"/>
                <w:szCs w:val="24"/>
                <w:lang w:eastAsia="ru-RU"/>
              </w:rPr>
              <w:t>Резерв учебного времени</w:t>
            </w:r>
            <w:r>
              <w:rPr>
                <w:rFonts w:ascii="Times New Roman" w:hAnsi="Times New Roman" w:cs="Times New Roman"/>
                <w:b/>
                <w:bCs/>
                <w:sz w:val="24"/>
                <w:szCs w:val="24"/>
                <w:vertAlign w:val="superscript"/>
                <w:lang w:eastAsia="ru-RU"/>
              </w:rPr>
              <w:t>8</w:t>
            </w:r>
            <w:r w:rsidRPr="006653F9">
              <w:rPr>
                <w:rFonts w:ascii="Times New Roman" w:hAnsi="Times New Roman" w:cs="Times New Roman"/>
                <w:b/>
                <w:bCs/>
                <w:sz w:val="24"/>
                <w:szCs w:val="24"/>
                <w:vertAlign w:val="superscript"/>
                <w:lang w:eastAsia="ru-RU"/>
              </w:rPr>
              <w:t>)</w:t>
            </w:r>
            <w:proofErr w:type="gramEnd"/>
          </w:p>
        </w:tc>
        <w:tc>
          <w:tcPr>
            <w:tcW w:w="89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r w:rsidRPr="006653F9">
              <w:rPr>
                <w:rFonts w:ascii="Times New Roman" w:hAnsi="Times New Roman" w:cs="Times New Roman"/>
                <w:b/>
                <w:b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2112EA" w:rsidRPr="006653F9" w:rsidRDefault="002112EA" w:rsidP="002B5E2F">
            <w:pPr>
              <w:spacing w:after="0" w:line="240" w:lineRule="auto"/>
              <w:jc w:val="center"/>
              <w:rPr>
                <w:rFonts w:ascii="Times New Roman" w:hAnsi="Times New Roman" w:cs="Times New Roman"/>
                <w:sz w:val="20"/>
                <w:szCs w:val="20"/>
                <w:lang w:eastAsia="ru-RU"/>
              </w:rPr>
            </w:pPr>
          </w:p>
        </w:tc>
      </w:tr>
    </w:tbl>
    <w:p w:rsidR="002112EA" w:rsidRPr="006653F9" w:rsidRDefault="002112EA" w:rsidP="002112EA">
      <w:pPr>
        <w:spacing w:after="0" w:line="240" w:lineRule="auto"/>
        <w:ind w:left="426"/>
        <w:jc w:val="both"/>
        <w:rPr>
          <w:rFonts w:ascii="Times New Roman" w:hAnsi="Times New Roman" w:cs="Times New Roman"/>
          <w:sz w:val="28"/>
          <w:szCs w:val="28"/>
          <w:lang w:eastAsia="ru-RU"/>
        </w:rPr>
      </w:pPr>
    </w:p>
    <w:p w:rsidR="002112EA" w:rsidRDefault="002112EA" w:rsidP="002112EA">
      <w:pPr>
        <w:pStyle w:val="Default"/>
      </w:pPr>
    </w:p>
    <w:p w:rsidR="002112EA" w:rsidRDefault="002112EA" w:rsidP="002112EA">
      <w:pPr>
        <w:pStyle w:val="Default"/>
        <w:jc w:val="both"/>
      </w:pPr>
      <w:r>
        <w:t xml:space="preserve"> 1.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w:t>
      </w:r>
      <w:proofErr w:type="gramStart"/>
      <w:r>
        <w:t>занятия</w:t>
      </w:r>
      <w:proofErr w:type="gramEnd"/>
      <w:r>
        <w:t xml:space="preserve"> обучающегося с присутствием </w:t>
      </w:r>
      <w:r>
        <w:lastRenderedPageBreak/>
        <w:t>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2112EA" w:rsidRDefault="002112EA" w:rsidP="002112EA">
      <w:pPr>
        <w:pStyle w:val="Default"/>
        <w:jc w:val="both"/>
      </w:pPr>
      <w:r>
        <w:t xml:space="preserve">2. 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t>обучающимся</w:t>
      </w:r>
      <w:proofErr w:type="gramEnd"/>
      <w: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rsidR="002112EA" w:rsidRDefault="002112EA" w:rsidP="002112EA">
      <w:pPr>
        <w:pStyle w:val="Default"/>
        <w:jc w:val="both"/>
      </w:pPr>
      <w:r>
        <w:t>3. В случае если по учебному предмету «Хор» промежуточная аттестация проходит в форме академических концертов, их можно приравнивать к зачетам или контрольным урокам. По учебному предмету «Хор» и консультациям «Сводный хор» предусматриваются аудиторные часы для концертмейстера не менее 80% от объема аудиторного времени по данному учебному предмету.</w:t>
      </w:r>
    </w:p>
    <w:p w:rsidR="002112EA" w:rsidRDefault="002112EA" w:rsidP="002112EA">
      <w:pPr>
        <w:pStyle w:val="Default"/>
        <w:jc w:val="both"/>
      </w:pPr>
      <w:r>
        <w:t xml:space="preserve">4. Аудиторные часы для концертмейстера предусматриваются: по учебному предмету «Ритмика» – до 100% аудиторного времени; по учебным предметам «Ансамбль» – от 60% до 100%, «Основы </w:t>
      </w:r>
      <w:proofErr w:type="spellStart"/>
      <w:r>
        <w:t>дирижирования</w:t>
      </w:r>
      <w:proofErr w:type="spellEnd"/>
      <w:r>
        <w:t>» и «Постановка голоса» – до 100% аудиторного времени.</w:t>
      </w:r>
    </w:p>
    <w:p w:rsidR="002112EA" w:rsidRDefault="002112EA" w:rsidP="002112EA">
      <w:pPr>
        <w:pStyle w:val="Default"/>
        <w:jc w:val="both"/>
      </w:pPr>
      <w:r>
        <w:t xml:space="preserve">5. В данном примерном учебном плане образовательным учреждениям предложен перечень учебных предметов вариативной части и возможность их реализации. </w:t>
      </w:r>
      <w:proofErr w:type="gramStart"/>
      <w:r>
        <w:t>Образовательное учреждение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w:t>
      </w:r>
      <w:proofErr w:type="gramEnd"/>
      <w:r>
        <w:t xml:space="preserve"> Вариативную часть можно использовать и на учебные предметы, предусматривающие получение </w:t>
      </w:r>
      <w:proofErr w:type="gramStart"/>
      <w:r>
        <w:t>обучающимися</w:t>
      </w:r>
      <w:proofErr w:type="gramEnd"/>
      <w:r>
        <w:t xml:space="preserve"> знаний, умений и навыков в области вокального искусства. В любом из выбранных вариантов каждый учебный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2112EA" w:rsidRDefault="002112EA" w:rsidP="002112EA">
      <w:pPr>
        <w:pStyle w:val="Default"/>
        <w:jc w:val="both"/>
      </w:pPr>
      <w:r>
        <w:t>6. В качестве дополнительного инструмента предлагаются: орган, блок-флейта или другие музыкальные инструменты по усмотрению образовательного учреждения.</w:t>
      </w:r>
    </w:p>
    <w:p w:rsidR="002112EA" w:rsidRDefault="002112EA" w:rsidP="002112EA">
      <w:pPr>
        <w:pStyle w:val="Default"/>
        <w:jc w:val="both"/>
      </w:pPr>
      <w:r>
        <w:t>7. Объем максимальной нагрузки обучающихся не должен превышать 26 часов в неделю, аудиторной нагрузки – 14 часов в неделю.</w:t>
      </w:r>
    </w:p>
    <w:p w:rsidR="002112EA" w:rsidRDefault="002112EA" w:rsidP="002112EA">
      <w:pPr>
        <w:pStyle w:val="Default"/>
        <w:jc w:val="both"/>
      </w:pPr>
      <w:r>
        <w:t xml:space="preserve">8. Консультации проводятся с целью подготовки </w:t>
      </w:r>
      <w:proofErr w:type="gramStart"/>
      <w:r>
        <w:t>обучающихся</w:t>
      </w:r>
      <w:proofErr w:type="gramEnd"/>
      <w: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w:t>
      </w:r>
      <w:proofErr w:type="spellStart"/>
      <w:r>
        <w:t>рассредоточенно</w:t>
      </w:r>
      <w:proofErr w:type="spellEnd"/>
      <w:r>
        <w:t xml:space="preserve"> или в счет резерва учебного времени. В случае</w:t>
      </w:r>
      <w:proofErr w:type="gramStart"/>
      <w:r>
        <w:t>,</w:t>
      </w:r>
      <w:proofErr w:type="gramEnd"/>
      <w:r>
        <w:t xml:space="preserve"> если консультации проводятся </w:t>
      </w:r>
      <w:proofErr w:type="spellStart"/>
      <w:r>
        <w:t>рассредоточенно</w:t>
      </w:r>
      <w:proofErr w:type="spellEnd"/>
      <w:r>
        <w:t>,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2112EA" w:rsidRDefault="002112EA" w:rsidP="002112EA">
      <w:pPr>
        <w:pStyle w:val="Default"/>
        <w:jc w:val="center"/>
      </w:pPr>
    </w:p>
    <w:p w:rsidR="002112EA" w:rsidRPr="008B4E23" w:rsidRDefault="002112EA" w:rsidP="002112EA">
      <w:pPr>
        <w:pStyle w:val="Default"/>
        <w:jc w:val="center"/>
        <w:rPr>
          <w:b/>
          <w:i/>
        </w:rPr>
      </w:pPr>
      <w:r w:rsidRPr="008B4E23">
        <w:rPr>
          <w:b/>
          <w:i/>
        </w:rPr>
        <w:t>Примечание к учебному плану</w:t>
      </w:r>
    </w:p>
    <w:p w:rsidR="002112EA" w:rsidRDefault="002112EA" w:rsidP="002112EA">
      <w:pPr>
        <w:pStyle w:val="Default"/>
        <w:jc w:val="center"/>
      </w:pPr>
    </w:p>
    <w:p w:rsidR="002112EA" w:rsidRDefault="002112EA" w:rsidP="002112EA">
      <w:pPr>
        <w:pStyle w:val="Default"/>
        <w:jc w:val="both"/>
      </w:pPr>
      <w:r>
        <w:lastRenderedPageBreak/>
        <w:t>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2112EA" w:rsidRDefault="002112EA" w:rsidP="002112EA">
      <w:pPr>
        <w:pStyle w:val="Default"/>
        <w:jc w:val="both"/>
      </w:pPr>
      <w:r>
        <w:t>2. Учебный предмет «Хор» может проводиться следующим образом: хор из обучающихся первых классов; хор из обучающихся 2–5-х классов; хор из обучающихся 6–8-х классов. В зависимости от количества обучающихся возможно перераспределение хоровых групп.</w:t>
      </w:r>
    </w:p>
    <w:p w:rsidR="002112EA" w:rsidRDefault="002112EA" w:rsidP="002112EA">
      <w:pPr>
        <w:pStyle w:val="Default"/>
        <w:jc w:val="both"/>
      </w:pPr>
      <w:r>
        <w:t xml:space="preserve">3. </w:t>
      </w:r>
      <w:proofErr w:type="gramStart"/>
      <w:r>
        <w:t>По учебному предмету «Ансамбль» к занятиям могут привлекаться как обучающиеся по данной ОП, так и других ОП в области музыкального искусства.</w:t>
      </w:r>
      <w:proofErr w:type="gramEnd"/>
    </w:p>
    <w:p w:rsidR="002112EA" w:rsidRDefault="002112EA" w:rsidP="002112EA">
      <w:pPr>
        <w:pStyle w:val="Default"/>
        <w:jc w:val="both"/>
      </w:pPr>
      <w:r>
        <w:t xml:space="preserve">4. </w:t>
      </w:r>
      <w:proofErr w:type="gramStart"/>
      <w: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t xml:space="preserve"> По учебным предметам обязательной части объем самостоятельной нагрузки </w:t>
      </w:r>
      <w:proofErr w:type="gramStart"/>
      <w:r>
        <w:t>обучающихся</w:t>
      </w:r>
      <w:proofErr w:type="gramEnd"/>
      <w:r>
        <w:t xml:space="preserve"> планируется следующим образом:</w:t>
      </w:r>
    </w:p>
    <w:p w:rsidR="002112EA" w:rsidRDefault="002112EA" w:rsidP="002112EA">
      <w:pPr>
        <w:pStyle w:val="Default"/>
        <w:jc w:val="both"/>
      </w:pPr>
      <w:r>
        <w:t xml:space="preserve">«Хор» – 1-5 классы – по 1 часу в неделю, 6-8 классы – по 2 часа в неделю; «Фортепиано» – 2 часа в неделю в первом классе, со второго по четвертый классы по 3 часа в неделю, с пятого по восьмой классы по 4 часа в неделю; «Основы </w:t>
      </w:r>
      <w:proofErr w:type="spellStart"/>
      <w:r>
        <w:t>дирижирования</w:t>
      </w:r>
      <w:proofErr w:type="spellEnd"/>
      <w:r>
        <w:t>» – 1 час в неделю; «Сольфеджио» – 1 час в неделю в первом и во втором классах, с третьего по восьмой – 2 часа в неделю; «Слушание музыки» – 0,5 часа в неделю; «Музыкальная литература (зарубежная, отечественная)» – 1 час в неделю.</w:t>
      </w:r>
    </w:p>
    <w:p w:rsidR="002112EA" w:rsidRDefault="002112EA"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491A1B">
      <w:pPr>
        <w:spacing w:after="0" w:line="240" w:lineRule="auto"/>
      </w:pPr>
    </w:p>
    <w:p w:rsidR="00AF2A56" w:rsidRDefault="00AF2A56" w:rsidP="00AF2A56">
      <w:pPr>
        <w:keepNext/>
        <w:spacing w:before="240" w:after="60" w:line="240" w:lineRule="auto"/>
        <w:jc w:val="center"/>
        <w:outlineLvl w:val="0"/>
        <w:rPr>
          <w:rFonts w:ascii="Times New Roman" w:hAnsi="Times New Roman"/>
          <w:b/>
          <w:sz w:val="28"/>
          <w:szCs w:val="28"/>
          <w:lang w:eastAsia="ru-RU"/>
        </w:rPr>
      </w:pPr>
      <w:r>
        <w:rPr>
          <w:rFonts w:ascii="Times New Roman" w:hAnsi="Times New Roman"/>
          <w:b/>
          <w:sz w:val="28"/>
          <w:szCs w:val="28"/>
          <w:lang w:eastAsia="ru-RU"/>
        </w:rPr>
        <w:lastRenderedPageBreak/>
        <w:t>УЧЕБНЫЙ ПЛАН</w:t>
      </w:r>
    </w:p>
    <w:p w:rsidR="00AF2A56" w:rsidRDefault="00AF2A56" w:rsidP="00AF2A56">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AF2A56" w:rsidRPr="00AF2A56" w:rsidRDefault="00AF2A56" w:rsidP="00AF2A56">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 xml:space="preserve">в области музыкального искусства «Струнные инструменты» </w:t>
      </w:r>
    </w:p>
    <w:p w:rsidR="00AF2A56" w:rsidRDefault="00AF2A56" w:rsidP="00AF2A56">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5451" w:type="dxa"/>
        <w:tblInd w:w="108" w:type="dxa"/>
        <w:tblLayout w:type="fixed"/>
        <w:tblLook w:val="0000" w:firstRow="0" w:lastRow="0" w:firstColumn="0" w:lastColumn="0" w:noHBand="0" w:noVBand="0"/>
      </w:tblPr>
      <w:tblGrid>
        <w:gridCol w:w="1570"/>
        <w:gridCol w:w="2930"/>
        <w:gridCol w:w="1176"/>
        <w:gridCol w:w="984"/>
        <w:gridCol w:w="150"/>
        <w:gridCol w:w="570"/>
        <w:gridCol w:w="139"/>
        <w:gridCol w:w="567"/>
        <w:gridCol w:w="709"/>
        <w:gridCol w:w="850"/>
        <w:gridCol w:w="567"/>
        <w:gridCol w:w="662"/>
        <w:gridCol w:w="567"/>
        <w:gridCol w:w="563"/>
        <w:gridCol w:w="8"/>
        <w:gridCol w:w="558"/>
        <w:gridCol w:w="8"/>
        <w:gridCol w:w="658"/>
        <w:gridCol w:w="8"/>
        <w:gridCol w:w="567"/>
        <w:gridCol w:w="10"/>
        <w:gridCol w:w="190"/>
        <w:gridCol w:w="258"/>
        <w:gridCol w:w="8"/>
        <w:gridCol w:w="173"/>
        <w:gridCol w:w="281"/>
        <w:gridCol w:w="712"/>
        <w:gridCol w:w="8"/>
      </w:tblGrid>
      <w:tr w:rsidR="00AF2A56" w:rsidTr="002B5E2F">
        <w:trPr>
          <w:cantSplit/>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AF2A56" w:rsidRDefault="00AF2A56" w:rsidP="002B5E2F">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2930" w:type="dxa"/>
            <w:vMerge w:val="restart"/>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984"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Самост</w:t>
            </w:r>
            <w:proofErr w:type="spellEnd"/>
            <w:r>
              <w:rPr>
                <w:rFonts w:ascii="Times New Roman" w:hAnsi="Times New Roman"/>
                <w:sz w:val="24"/>
                <w:szCs w:val="24"/>
                <w:lang w:eastAsia="ru-RU"/>
              </w:rPr>
              <w:t>. работа</w:t>
            </w: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AF2A56" w:rsidRDefault="00AF2A56" w:rsidP="002B5E2F">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5239" w:type="dxa"/>
            <w:gridSpan w:val="17"/>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AF2A56" w:rsidTr="002B5E2F">
        <w:trPr>
          <w:cantSplit/>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rsidR="00AF2A56" w:rsidRDefault="00AF2A56" w:rsidP="002B5E2F">
            <w:pPr>
              <w:spacing w:after="0" w:line="240" w:lineRule="auto"/>
              <w:jc w:val="center"/>
              <w:rPr>
                <w:rFonts w:ascii="Times New Roman" w:hAnsi="Times New Roman"/>
                <w:b/>
                <w:bCs/>
                <w:sz w:val="20"/>
                <w:szCs w:val="24"/>
                <w:lang w:eastAsia="ru-RU"/>
              </w:rPr>
            </w:pPr>
          </w:p>
        </w:tc>
        <w:tc>
          <w:tcPr>
            <w:tcW w:w="2930" w:type="dxa"/>
            <w:vMerge/>
            <w:tcBorders>
              <w:top w:val="single" w:sz="4" w:space="0" w:color="auto"/>
              <w:left w:val="single" w:sz="4" w:space="0" w:color="auto"/>
              <w:bottom w:val="single" w:sz="4" w:space="0" w:color="auto"/>
              <w:right w:val="single" w:sz="4" w:space="0" w:color="auto"/>
            </w:tcBorders>
            <w:vAlign w:val="bottom"/>
          </w:tcPr>
          <w:p w:rsidR="00AF2A56" w:rsidRDefault="00AF2A56" w:rsidP="002B5E2F">
            <w:pPr>
              <w:spacing w:after="0" w:line="240" w:lineRule="auto"/>
              <w:jc w:val="center"/>
              <w:rPr>
                <w:rFonts w:ascii="Times New Roman" w:hAnsi="Times New Roman"/>
                <w:sz w:val="20"/>
                <w:szCs w:val="24"/>
                <w:lang w:eastAsia="ru-RU"/>
              </w:rPr>
            </w:pPr>
          </w:p>
        </w:tc>
        <w:tc>
          <w:tcPr>
            <w:tcW w:w="1176"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984"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859" w:type="dxa"/>
            <w:gridSpan w:val="3"/>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w:t>
            </w:r>
          </w:p>
          <w:p w:rsidR="00AF2A56" w:rsidRDefault="00AF2A56" w:rsidP="002B5E2F">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контрольные </w:t>
            </w:r>
          </w:p>
          <w:p w:rsidR="00AF2A56" w:rsidRDefault="00AF2A56" w:rsidP="002B5E2F">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662" w:type="dxa"/>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56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66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6-й класс</w:t>
            </w:r>
          </w:p>
        </w:tc>
        <w:tc>
          <w:tcPr>
            <w:tcW w:w="466" w:type="dxa"/>
            <w:gridSpan w:val="4"/>
            <w:tcBorders>
              <w:top w:val="single" w:sz="4" w:space="0" w:color="auto"/>
              <w:left w:val="single" w:sz="4" w:space="0" w:color="auto"/>
              <w:bottom w:val="single" w:sz="4" w:space="0" w:color="auto"/>
              <w:right w:val="single" w:sz="4" w:space="0" w:color="auto"/>
            </w:tcBorders>
            <w:noWrap/>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7-й класс</w:t>
            </w:r>
          </w:p>
        </w:tc>
        <w:tc>
          <w:tcPr>
            <w:tcW w:w="1174" w:type="dxa"/>
            <w:gridSpan w:val="4"/>
            <w:tcBorders>
              <w:top w:val="single" w:sz="4" w:space="0" w:color="auto"/>
              <w:left w:val="single" w:sz="4" w:space="0" w:color="auto"/>
              <w:bottom w:val="single" w:sz="4" w:space="0" w:color="auto"/>
              <w:right w:val="single" w:sz="4" w:space="0" w:color="auto"/>
            </w:tcBorders>
            <w:textDirection w:val="btLr"/>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8-й класс</w:t>
            </w:r>
          </w:p>
        </w:tc>
      </w:tr>
      <w:tr w:rsidR="00AF2A56" w:rsidTr="002B5E2F">
        <w:trPr>
          <w:trHeight w:val="253"/>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662"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566" w:type="dxa"/>
            <w:gridSpan w:val="2"/>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666" w:type="dxa"/>
            <w:gridSpan w:val="2"/>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w:t>
            </w:r>
          </w:p>
        </w:tc>
        <w:tc>
          <w:tcPr>
            <w:tcW w:w="466" w:type="dxa"/>
            <w:gridSpan w:val="4"/>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w:t>
            </w:r>
          </w:p>
        </w:tc>
        <w:tc>
          <w:tcPr>
            <w:tcW w:w="1174" w:type="dxa"/>
            <w:gridSpan w:val="4"/>
            <w:tcBorders>
              <w:top w:val="single" w:sz="4" w:space="0" w:color="auto"/>
              <w:left w:val="single" w:sz="4" w:space="0" w:color="auto"/>
              <w:bottom w:val="single" w:sz="4" w:space="0" w:color="auto"/>
              <w:right w:val="single" w:sz="4" w:space="0" w:color="auto"/>
            </w:tcBorders>
            <w:noWrap/>
            <w:vAlign w:val="center"/>
          </w:tcPr>
          <w:p w:rsidR="00AF2A56" w:rsidRDefault="00AF2A56" w:rsidP="002B5E2F">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17</w:t>
            </w:r>
          </w:p>
        </w:tc>
      </w:tr>
      <w:tr w:rsidR="00AF2A56" w:rsidTr="002B5E2F">
        <w:trPr>
          <w:cantSplit/>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293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AF2A56" w:rsidRDefault="00AF2A56" w:rsidP="002B5E2F">
            <w:pPr>
              <w:spacing w:after="0" w:line="240" w:lineRule="auto"/>
              <w:jc w:val="center"/>
              <w:rPr>
                <w:rFonts w:ascii="Times New Roman" w:hAnsi="Times New Roman"/>
                <w:sz w:val="14"/>
                <w:szCs w:val="14"/>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roofErr w:type="gramStart"/>
            <w:r>
              <w:rPr>
                <w:rFonts w:ascii="Times New Roman" w:hAnsi="Times New Roman"/>
                <w:b/>
                <w:sz w:val="24"/>
                <w:szCs w:val="24"/>
                <w:lang w:eastAsia="ru-RU"/>
              </w:rPr>
              <w:t>4257,5-5098</w:t>
            </w:r>
            <w:r>
              <w:rPr>
                <w:rFonts w:ascii="Times New Roman" w:hAnsi="Times New Roman"/>
                <w:b/>
                <w:sz w:val="24"/>
                <w:szCs w:val="24"/>
                <w:vertAlign w:val="superscript"/>
                <w:lang w:eastAsia="ru-RU"/>
              </w:rPr>
              <w:t>1)</w:t>
            </w:r>
            <w:proofErr w:type="gramEnd"/>
          </w:p>
        </w:tc>
        <w:tc>
          <w:tcPr>
            <w:tcW w:w="98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2354,5-2552,5</w:t>
            </w:r>
          </w:p>
        </w:tc>
        <w:tc>
          <w:tcPr>
            <w:tcW w:w="2135" w:type="dxa"/>
            <w:gridSpan w:val="5"/>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color w:val="F79646"/>
                <w:sz w:val="24"/>
                <w:szCs w:val="24"/>
                <w:lang w:eastAsia="ru-RU"/>
              </w:rPr>
            </w:pPr>
            <w:r>
              <w:rPr>
                <w:rFonts w:ascii="Times New Roman" w:hAnsi="Times New Roman"/>
                <w:b/>
                <w:sz w:val="24"/>
                <w:szCs w:val="24"/>
                <w:lang w:eastAsia="ru-RU"/>
              </w:rPr>
              <w:t>1903-2545,5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5239" w:type="dxa"/>
            <w:gridSpan w:val="17"/>
            <w:tcBorders>
              <w:top w:val="single" w:sz="4" w:space="0" w:color="auto"/>
              <w:left w:val="single" w:sz="4" w:space="0" w:color="auto"/>
              <w:bottom w:val="single" w:sz="4" w:space="0" w:color="auto"/>
              <w:right w:val="single" w:sz="4" w:space="0" w:color="auto"/>
            </w:tcBorders>
            <w:shd w:val="clear" w:color="auto" w:fill="F79646"/>
            <w:noWrap/>
            <w:vAlign w:val="bottom"/>
          </w:tcPr>
          <w:p w:rsidR="00AF2A56" w:rsidRDefault="00AF2A56" w:rsidP="002B5E2F">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AF2A56" w:rsidTr="002B5E2F">
        <w:trPr>
          <w:gridAfter w:val="1"/>
          <w:wAfter w:w="8" w:type="dxa"/>
          <w:cantSplit/>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293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bCs/>
                <w:sz w:val="24"/>
                <w:szCs w:val="24"/>
                <w:lang w:eastAsia="ru-RU"/>
              </w:rPr>
            </w:pPr>
          </w:p>
        </w:tc>
        <w:tc>
          <w:tcPr>
            <w:tcW w:w="1176"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
        </w:tc>
        <w:tc>
          <w:tcPr>
            <w:tcW w:w="984"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
        </w:tc>
        <w:tc>
          <w:tcPr>
            <w:tcW w:w="2135" w:type="dxa"/>
            <w:gridSpan w:val="5"/>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79646"/>
            <w:vAlign w:val="bottom"/>
          </w:tcPr>
          <w:p w:rsidR="00AF2A56" w:rsidRDefault="00AF2A56" w:rsidP="002B5E2F">
            <w:pPr>
              <w:spacing w:after="0" w:line="240" w:lineRule="auto"/>
              <w:jc w:val="center"/>
              <w:rPr>
                <w:rFonts w:ascii="Times New Roman" w:hAnsi="Times New Roman"/>
                <w:sz w:val="14"/>
                <w:szCs w:val="1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F79646"/>
            <w:noWrap/>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6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666"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585" w:type="dxa"/>
            <w:gridSpan w:val="3"/>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448"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1174" w:type="dxa"/>
            <w:gridSpan w:val="4"/>
            <w:tcBorders>
              <w:top w:val="single" w:sz="4" w:space="0" w:color="auto"/>
              <w:left w:val="single" w:sz="4" w:space="0" w:color="auto"/>
              <w:bottom w:val="single" w:sz="4" w:space="0" w:color="auto"/>
              <w:right w:val="single" w:sz="4" w:space="0" w:color="auto"/>
            </w:tcBorders>
            <w:shd w:val="clear" w:color="auto" w:fill="F79646"/>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r>
      <w:tr w:rsidR="00AF2A56" w:rsidTr="002B5E2F">
        <w:trPr>
          <w:trHeight w:val="36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sz w:val="14"/>
                <w:szCs w:val="14"/>
                <w:lang w:eastAsia="ru-RU"/>
              </w:rPr>
            </w:pPr>
          </w:p>
        </w:tc>
        <w:tc>
          <w:tcPr>
            <w:tcW w:w="2930"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4257,5</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1903</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sz w:val="14"/>
                <w:szCs w:val="14"/>
                <w:lang w:eastAsia="ru-RU"/>
              </w:rPr>
            </w:pPr>
          </w:p>
        </w:tc>
        <w:tc>
          <w:tcPr>
            <w:tcW w:w="5239" w:type="dxa"/>
            <w:gridSpan w:val="17"/>
            <w:tcBorders>
              <w:top w:val="single" w:sz="4" w:space="0" w:color="auto"/>
              <w:left w:val="single" w:sz="4" w:space="0" w:color="auto"/>
              <w:bottom w:val="single" w:sz="4" w:space="0" w:color="auto"/>
              <w:right w:val="single" w:sz="4" w:space="0" w:color="auto"/>
            </w:tcBorders>
            <w:shd w:val="clear" w:color="auto" w:fill="92D050"/>
            <w:noWrap/>
            <w:vAlign w:val="bottom"/>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293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2930,5</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1877,5</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1053</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F2A56" w:rsidRDefault="00AF2A56" w:rsidP="002B5E2F">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8"/>
                <w:szCs w:val="28"/>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7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4"/>
                <w:lang w:eastAsia="ru-RU"/>
              </w:rPr>
            </w:pPr>
          </w:p>
        </w:tc>
      </w:tr>
      <w:tr w:rsidR="00AF2A56" w:rsidTr="002B5E2F">
        <w:trPr>
          <w:trHeight w:val="491"/>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1777</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1185 </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247,5 </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594</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198</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Хоровой класс </w:t>
            </w:r>
            <w:r>
              <w:rPr>
                <w:rFonts w:ascii="Times New Roman" w:hAnsi="Times New Roman"/>
                <w:b/>
                <w:sz w:val="24"/>
                <w:szCs w:val="24"/>
                <w:vertAlign w:val="superscript"/>
                <w:lang w:eastAsia="ru-RU"/>
              </w:rPr>
              <w:t>4</w:t>
            </w:r>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293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4"/>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w:t>
            </w:r>
          </w:p>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ПО.02.УП.02</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2,4,6 </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ind w:left="-100" w:right="-116"/>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8,10…-14,15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AF2A56" w:rsidTr="002B5E2F">
        <w:trPr>
          <w:trHeight w:val="300"/>
        </w:trPr>
        <w:tc>
          <w:tcPr>
            <w:tcW w:w="450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AF2A56" w:rsidTr="002B5E2F">
        <w:trPr>
          <w:trHeight w:val="300"/>
        </w:trPr>
        <w:tc>
          <w:tcPr>
            <w:tcW w:w="450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4065,5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2354,5</w:t>
            </w: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1711</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Symbol" w:hAnsi="Symbol" w:cs="Arial CYR"/>
                <w:b/>
                <w:sz w:val="20"/>
                <w:szCs w:val="20"/>
                <w:lang w:eastAsia="ru-RU"/>
              </w:rPr>
              <w:t></w:t>
            </w:r>
            <w:r>
              <w:rPr>
                <w:rFonts w:ascii="Times New Roman" w:hAnsi="Times New Roman"/>
                <w:b/>
                <w:sz w:val="20"/>
                <w:szCs w:val="20"/>
                <w:lang w:eastAsia="ru-RU"/>
              </w:rPr>
              <w:t>6</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17,5</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18,5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19</w:t>
            </w:r>
          </w:p>
        </w:tc>
      </w:tr>
      <w:tr w:rsidR="00AF2A56" w:rsidTr="002B5E2F">
        <w:trPr>
          <w:trHeight w:val="300"/>
        </w:trPr>
        <w:tc>
          <w:tcPr>
            <w:tcW w:w="450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w:t>
            </w: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b/>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2930"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p>
        </w:tc>
        <w:tc>
          <w:tcPr>
            <w:tcW w:w="1176"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788,5</w:t>
            </w:r>
          </w:p>
        </w:tc>
        <w:tc>
          <w:tcPr>
            <w:tcW w:w="984"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212,5</w:t>
            </w:r>
          </w:p>
        </w:tc>
        <w:tc>
          <w:tcPr>
            <w:tcW w:w="2135"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576</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AF2A56" w:rsidRDefault="00AF2A56" w:rsidP="002B5E2F">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b/>
                <w:b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Symbol" w:hAnsi="Symbol" w:cs="Arial CYR"/>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Фортепиано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195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130</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0"/>
                <w:szCs w:val="20"/>
                <w:lang w:eastAsia="ru-RU"/>
              </w:rPr>
            </w:pP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 скрипачей</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577,5</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Pr="00E50F18"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r>
              <w:rPr>
                <w:rFonts w:ascii="Times New Roman" w:hAnsi="Times New Roman" w:cs="Arial CYR"/>
                <w:sz w:val="20"/>
                <w:szCs w:val="20"/>
                <w:lang w:eastAsia="ru-RU"/>
              </w:rPr>
              <w:t>3</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В.04.УП.03</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Сводный хор</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0,5</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Pr="00DB186F" w:rsidRDefault="00AF2A56" w:rsidP="002B5E2F">
            <w:pPr>
              <w:spacing w:after="0" w:line="240" w:lineRule="auto"/>
              <w:jc w:val="center"/>
              <w:rPr>
                <w:rFonts w:ascii="Times New Roman" w:hAnsi="Times New Roman" w:cs="Arial CYR"/>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767"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720" w:type="dxa"/>
            <w:gridSpan w:val="4"/>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 xml:space="preserve"> 5)</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color w:val="F79646"/>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color w:val="F79646"/>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2287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7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72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10,5</w:t>
            </w: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5)</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4854</w:t>
            </w:r>
          </w:p>
        </w:tc>
        <w:tc>
          <w:tcPr>
            <w:tcW w:w="984"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2567</w:t>
            </w:r>
          </w:p>
        </w:tc>
        <w:tc>
          <w:tcPr>
            <w:tcW w:w="21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2287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14,5</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20,5</w:t>
            </w:r>
          </w:p>
        </w:tc>
        <w:tc>
          <w:tcPr>
            <w:tcW w:w="7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20,5</w:t>
            </w:r>
          </w:p>
        </w:tc>
        <w:tc>
          <w:tcPr>
            <w:tcW w:w="72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21,5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w:t>
            </w: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2135"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20" w:type="dxa"/>
            <w:gridSpan w:val="4"/>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2930"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proofErr w:type="gramStart"/>
            <w:r>
              <w:rPr>
                <w:rFonts w:ascii="Times New Roman" w:hAnsi="Times New Roman"/>
                <w:b/>
                <w:bCs/>
                <w:iCs/>
                <w:sz w:val="24"/>
                <w:szCs w:val="24"/>
                <w:vertAlign w:val="superscript"/>
                <w:lang w:eastAsia="ru-RU"/>
              </w:rPr>
              <w:t>6</w:t>
            </w:r>
            <w:proofErr w:type="gramEnd"/>
            <w:r>
              <w:rPr>
                <w:rFonts w:ascii="Times New Roman" w:hAnsi="Times New Roman"/>
                <w:b/>
                <w:bCs/>
                <w:iCs/>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984"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135" w:type="dxa"/>
            <w:gridSpan w:val="5"/>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192</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239" w:type="dxa"/>
            <w:gridSpan w:val="17"/>
            <w:tcBorders>
              <w:top w:val="single" w:sz="4" w:space="0" w:color="auto"/>
              <w:left w:val="single" w:sz="4" w:space="0" w:color="auto"/>
              <w:bottom w:val="single" w:sz="4" w:space="0" w:color="auto"/>
              <w:right w:val="single" w:sz="4" w:space="0" w:color="auto"/>
            </w:tcBorders>
            <w:shd w:val="clear" w:color="auto" w:fill="92D050"/>
            <w:vAlign w:val="center"/>
          </w:tcPr>
          <w:p w:rsidR="00AF2A56" w:rsidRDefault="00AF2A56" w:rsidP="002B5E2F">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AF2A56" w:rsidTr="002B5E2F">
        <w:trPr>
          <w:trHeight w:val="167"/>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AF2A56" w:rsidTr="002B5E2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2930" w:type="dxa"/>
            <w:tcBorders>
              <w:top w:val="single" w:sz="4" w:space="0" w:color="auto"/>
              <w:left w:val="single" w:sz="4" w:space="0" w:color="auto"/>
              <w:bottom w:val="single" w:sz="4" w:space="0" w:color="auto"/>
              <w:right w:val="single" w:sz="4" w:space="0" w:color="auto"/>
            </w:tcBorders>
          </w:tcPr>
          <w:p w:rsidR="00AF2A56" w:rsidRDefault="00AF2A56" w:rsidP="002B5E2F">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Ансамбль скрипачей</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984"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9"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920" w:type="dxa"/>
            <w:gridSpan w:val="6"/>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AF2A56" w:rsidTr="002B5E2F">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10951" w:type="dxa"/>
            <w:gridSpan w:val="26"/>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AF2A56" w:rsidTr="002B5E2F">
        <w:trPr>
          <w:trHeight w:val="347"/>
        </w:trPr>
        <w:tc>
          <w:tcPr>
            <w:tcW w:w="157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2930"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176"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39" w:type="dxa"/>
            <w:gridSpan w:val="5"/>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001" w:type="dxa"/>
            <w:gridSpan w:val="3"/>
            <w:tcBorders>
              <w:top w:val="single" w:sz="4" w:space="0" w:color="auto"/>
              <w:left w:val="single" w:sz="4" w:space="0" w:color="auto"/>
              <w:bottom w:val="single" w:sz="4" w:space="0" w:color="auto"/>
              <w:right w:val="single" w:sz="4" w:space="0" w:color="auto"/>
            </w:tcBorders>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w:t>
            </w: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2 </w:t>
            </w: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lastRenderedPageBreak/>
              <w:t>ИА.04.02.01.</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2930"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p>
        </w:tc>
      </w:tr>
      <w:tr w:rsidR="00AF2A56" w:rsidTr="002B5E2F">
        <w:trPr>
          <w:trHeight w:val="315"/>
        </w:trPr>
        <w:tc>
          <w:tcPr>
            <w:tcW w:w="450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proofErr w:type="gramStart"/>
            <w:r>
              <w:rPr>
                <w:rFonts w:ascii="Times New Roman" w:hAnsi="Times New Roman"/>
                <w:b/>
                <w:bCs/>
                <w:iCs/>
                <w:sz w:val="24"/>
                <w:szCs w:val="24"/>
                <w:vertAlign w:val="superscript"/>
                <w:lang w:eastAsia="ru-RU"/>
              </w:rPr>
              <w:t>6</w:t>
            </w:r>
            <w:proofErr w:type="gramEnd"/>
            <w:r>
              <w:rPr>
                <w:rFonts w:ascii="Times New Roman" w:hAnsi="Times New Roman"/>
                <w:b/>
                <w:bCs/>
                <w:iCs/>
                <w:sz w:val="24"/>
                <w:szCs w:val="24"/>
                <w:vertAlign w:val="superscript"/>
                <w:lang w:eastAsia="ru-RU"/>
              </w:rPr>
              <w:t>)</w:t>
            </w:r>
          </w:p>
        </w:tc>
        <w:tc>
          <w:tcPr>
            <w:tcW w:w="1176"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AF2A56" w:rsidRDefault="00AF2A56" w:rsidP="002B5E2F">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b/>
                <w:bCs/>
                <w:iCs/>
                <w:sz w:val="24"/>
                <w:szCs w:val="24"/>
                <w:lang w:eastAsia="ru-RU"/>
              </w:rPr>
            </w:pPr>
          </w:p>
        </w:tc>
        <w:tc>
          <w:tcPr>
            <w:tcW w:w="662"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6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39"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001"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AF2A56" w:rsidRDefault="00AF2A56" w:rsidP="002B5E2F">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bl>
    <w:p w:rsidR="00AF2A56" w:rsidRDefault="00AF2A56" w:rsidP="00AF2A56">
      <w:pPr>
        <w:spacing w:after="0" w:line="240" w:lineRule="auto"/>
        <w:ind w:left="426"/>
        <w:jc w:val="both"/>
        <w:rPr>
          <w:rFonts w:ascii="Times New Roman" w:hAnsi="Times New Roman"/>
          <w:bCs/>
          <w:sz w:val="28"/>
          <w:szCs w:val="28"/>
          <w:vertAlign w:val="superscript"/>
          <w:lang w:eastAsia="ru-RU"/>
        </w:rPr>
      </w:pPr>
    </w:p>
    <w:p w:rsidR="00AF2A56" w:rsidRPr="00391809" w:rsidRDefault="00AF2A56" w:rsidP="00AF2A56">
      <w:pPr>
        <w:numPr>
          <w:ilvl w:val="0"/>
          <w:numId w:val="27"/>
        </w:numPr>
        <w:spacing w:after="0" w:line="240" w:lineRule="auto"/>
        <w:jc w:val="both"/>
        <w:rPr>
          <w:rFonts w:ascii="Times New Roman" w:hAnsi="Times New Roman"/>
          <w:bCs/>
          <w:vertAlign w:val="superscript"/>
          <w:lang w:eastAsia="ru-RU"/>
        </w:rPr>
      </w:pPr>
      <w:r>
        <w:rPr>
          <w:rFonts w:ascii="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proofErr w:type="gramStart"/>
      <w:r>
        <w:rPr>
          <w:rFonts w:ascii="Times New Roman" w:hAnsi="Times New Roman"/>
          <w:bCs/>
          <w:lang w:eastAsia="ru-RU"/>
        </w:rPr>
        <w:t>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w:t>
      </w:r>
      <w:proofErr w:type="gramEnd"/>
      <w:r>
        <w:rPr>
          <w:rFonts w:ascii="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AF2A56" w:rsidRPr="00953B05" w:rsidRDefault="00AF2A56" w:rsidP="00AF2A56">
      <w:pPr>
        <w:numPr>
          <w:ilvl w:val="0"/>
          <w:numId w:val="27"/>
        </w:numPr>
        <w:spacing w:after="0" w:line="240" w:lineRule="auto"/>
        <w:jc w:val="both"/>
        <w:rPr>
          <w:rFonts w:ascii="Times New Roman" w:hAnsi="Times New Roman"/>
          <w:lang w:eastAsia="ru-RU"/>
        </w:rPr>
      </w:pPr>
      <w:r w:rsidRPr="00331F0E">
        <w:rPr>
          <w:rFonts w:ascii="Times New Roman" w:hAnsi="Times New Roman"/>
          <w:bCs/>
          <w:lang w:eastAsia="ru-RU"/>
        </w:rPr>
        <w:t xml:space="preserve">В колонках 8 и 9 цифрой указаны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w:t>
      </w:r>
    </w:p>
    <w:p w:rsidR="00AF2A56" w:rsidRDefault="00AF2A56" w:rsidP="00AF2A56">
      <w:pPr>
        <w:numPr>
          <w:ilvl w:val="0"/>
          <w:numId w:val="27"/>
        </w:numPr>
        <w:spacing w:after="0" w:line="240" w:lineRule="auto"/>
        <w:jc w:val="both"/>
        <w:rPr>
          <w:rFonts w:ascii="Times New Roman" w:hAnsi="Times New Roman"/>
          <w:lang w:eastAsia="ru-RU"/>
        </w:rPr>
      </w:pPr>
      <w:r>
        <w:rPr>
          <w:rFonts w:ascii="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AF2A56" w:rsidRDefault="00AF2A56" w:rsidP="00AF2A56">
      <w:pPr>
        <w:numPr>
          <w:ilvl w:val="0"/>
          <w:numId w:val="27"/>
        </w:numPr>
        <w:spacing w:after="0" w:line="240" w:lineRule="auto"/>
        <w:jc w:val="both"/>
        <w:rPr>
          <w:rFonts w:ascii="Times New Roman" w:hAnsi="Times New Roman"/>
          <w:lang w:eastAsia="ru-RU"/>
        </w:rPr>
      </w:pPr>
      <w:proofErr w:type="gramStart"/>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«ансамбль скрипачей» и консультациям «Ансамбль скрипачей»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AF2A56" w:rsidRDefault="00AF2A56" w:rsidP="00AF2A56">
      <w:pPr>
        <w:numPr>
          <w:ilvl w:val="0"/>
          <w:numId w:val="27"/>
        </w:numPr>
        <w:spacing w:after="0" w:line="240" w:lineRule="auto"/>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AF2A56" w:rsidRDefault="00AF2A56" w:rsidP="00AF2A56">
      <w:pPr>
        <w:numPr>
          <w:ilvl w:val="0"/>
          <w:numId w:val="27"/>
        </w:numPr>
        <w:spacing w:after="0" w:line="240" w:lineRule="auto"/>
        <w:jc w:val="both"/>
        <w:rPr>
          <w:rFonts w:ascii="Times New Roman" w:hAnsi="Times New Roman"/>
          <w:lang w:eastAsia="ru-RU"/>
        </w:rPr>
      </w:pPr>
      <w:r w:rsidRPr="00E64815">
        <w:rPr>
          <w:rFonts w:ascii="Times New Roman" w:hAnsi="Times New Roman"/>
          <w:lang w:eastAsia="ru-RU"/>
        </w:rPr>
        <w:t xml:space="preserve">Консультации проводятся с целью подготовки </w:t>
      </w:r>
      <w:proofErr w:type="gramStart"/>
      <w:r w:rsidRPr="00E64815">
        <w:rPr>
          <w:rFonts w:ascii="Times New Roman" w:hAnsi="Times New Roman"/>
          <w:lang w:eastAsia="ru-RU"/>
        </w:rPr>
        <w:t>обучающихся</w:t>
      </w:r>
      <w:proofErr w:type="gramEnd"/>
      <w:r w:rsidRPr="00E64815">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ДМШ. Консультации могут проводиться рассредоточено или в счет резерва учебного времени. В случае</w:t>
      </w:r>
      <w:proofErr w:type="gramStart"/>
      <w:r w:rsidRPr="00E64815">
        <w:rPr>
          <w:rFonts w:ascii="Times New Roman" w:hAnsi="Times New Roman"/>
          <w:lang w:eastAsia="ru-RU"/>
        </w:rPr>
        <w:t>,</w:t>
      </w:r>
      <w:proofErr w:type="gramEnd"/>
      <w:r w:rsidRPr="00E64815">
        <w:rPr>
          <w:rFonts w:ascii="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AF2A56" w:rsidRPr="00E64815" w:rsidRDefault="00AF2A56" w:rsidP="00AF2A56">
      <w:pPr>
        <w:spacing w:after="0" w:line="240" w:lineRule="auto"/>
        <w:ind w:left="426"/>
        <w:jc w:val="both"/>
        <w:rPr>
          <w:rFonts w:ascii="Times New Roman" w:hAnsi="Times New Roman"/>
          <w:lang w:eastAsia="ru-RU"/>
        </w:rPr>
      </w:pPr>
    </w:p>
    <w:p w:rsidR="00AF2A56" w:rsidRPr="00E64815" w:rsidRDefault="00AF2A56" w:rsidP="00AF2A56">
      <w:pPr>
        <w:spacing w:after="0" w:line="240" w:lineRule="auto"/>
        <w:ind w:left="360"/>
        <w:jc w:val="center"/>
        <w:rPr>
          <w:rFonts w:ascii="Times New Roman" w:hAnsi="Times New Roman"/>
          <w:b/>
          <w:i/>
          <w:lang w:eastAsia="ru-RU"/>
        </w:rPr>
      </w:pPr>
      <w:r w:rsidRPr="00E64815">
        <w:rPr>
          <w:rFonts w:ascii="Times New Roman" w:hAnsi="Times New Roman"/>
          <w:b/>
          <w:i/>
          <w:lang w:eastAsia="ru-RU"/>
        </w:rPr>
        <w:t>Примечание к учебному плану</w:t>
      </w:r>
    </w:p>
    <w:p w:rsidR="00AF2A56" w:rsidRDefault="00AF2A56" w:rsidP="00AF2A56">
      <w:pPr>
        <w:spacing w:after="0" w:line="240" w:lineRule="auto"/>
        <w:jc w:val="center"/>
        <w:rPr>
          <w:rFonts w:ascii="Times New Roman" w:hAnsi="Times New Roman"/>
          <w:i/>
          <w:lang w:eastAsia="ru-RU"/>
        </w:rPr>
      </w:pPr>
    </w:p>
    <w:p w:rsidR="00AF2A56" w:rsidRDefault="00AF2A56" w:rsidP="00AF2A56">
      <w:pPr>
        <w:numPr>
          <w:ilvl w:val="0"/>
          <w:numId w:val="11"/>
        </w:numPr>
        <w:tabs>
          <w:tab w:val="num" w:pos="709"/>
        </w:tabs>
        <w:spacing w:after="0" w:line="240" w:lineRule="auto"/>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AF2A56" w:rsidRDefault="00AF2A56" w:rsidP="00AF2A56">
      <w:pPr>
        <w:numPr>
          <w:ilvl w:val="0"/>
          <w:numId w:val="11"/>
        </w:numPr>
        <w:tabs>
          <w:tab w:val="num" w:pos="709"/>
        </w:tabs>
        <w:spacing w:after="0" w:line="240" w:lineRule="auto"/>
        <w:jc w:val="both"/>
        <w:rPr>
          <w:rFonts w:ascii="Times New Roman" w:hAnsi="Times New Roman"/>
        </w:rPr>
      </w:pPr>
      <w:proofErr w:type="gramStart"/>
      <w:r>
        <w:rPr>
          <w:rFonts w:ascii="Times New Roman" w:hAnsi="Times New Roman"/>
        </w:rPr>
        <w:t>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w:t>
      </w:r>
      <w:proofErr w:type="gramEnd"/>
      <w:r>
        <w:rPr>
          <w:rFonts w:ascii="Times New Roman" w:hAnsi="Times New Roman"/>
        </w:rPr>
        <w:t xml:space="preserve"> Учебный предмет «Хоровой класс» может проводиться следующим образом: хор из </w:t>
      </w:r>
      <w:r>
        <w:rPr>
          <w:rFonts w:ascii="Times New Roman" w:hAnsi="Times New Roman"/>
        </w:rPr>
        <w:lastRenderedPageBreak/>
        <w:t xml:space="preserve">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AF2A56" w:rsidRDefault="00AF2A56" w:rsidP="00AF2A56">
      <w:pPr>
        <w:numPr>
          <w:ilvl w:val="0"/>
          <w:numId w:val="11"/>
        </w:numPr>
        <w:tabs>
          <w:tab w:val="num" w:pos="709"/>
        </w:tabs>
        <w:spacing w:after="0" w:line="240" w:lineRule="auto"/>
        <w:jc w:val="both"/>
        <w:rPr>
          <w:rFonts w:ascii="Times New Roman" w:hAnsi="Times New Roman"/>
        </w:rPr>
      </w:pPr>
      <w:r>
        <w:rPr>
          <w:rFonts w:ascii="Times New Roman" w:hAnsi="Times New Roman"/>
        </w:rPr>
        <w:t>В случае необходимости Ансамбль скрипачей может доукомплектовываться приглашенными артистами (в качестве концертмейстеров), но не более чем на 25% от необходимого состава учебного коллектива</w:t>
      </w:r>
      <w:proofErr w:type="gramStart"/>
      <w:r>
        <w:rPr>
          <w:rFonts w:ascii="Times New Roman" w:hAnsi="Times New Roman"/>
        </w:rPr>
        <w:t xml:space="preserve"> .</w:t>
      </w:r>
      <w:proofErr w:type="gramEnd"/>
    </w:p>
    <w:p w:rsidR="00AF2A56" w:rsidRDefault="00AF2A56" w:rsidP="00AF2A56">
      <w:pPr>
        <w:numPr>
          <w:ilvl w:val="0"/>
          <w:numId w:val="11"/>
        </w:numPr>
        <w:tabs>
          <w:tab w:val="num" w:pos="709"/>
        </w:tabs>
        <w:spacing w:after="0" w:line="240" w:lineRule="auto"/>
        <w:jc w:val="both"/>
        <w:rPr>
          <w:rFonts w:ascii="Times New Roman" w:hAnsi="Times New Roman"/>
        </w:rPr>
      </w:pPr>
      <w:proofErr w:type="gramStart"/>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Pr>
          <w:rFonts w:ascii="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w:t>
      </w:r>
    </w:p>
    <w:p w:rsidR="00AF2A56" w:rsidRDefault="00AF2A56" w:rsidP="00AF2A56">
      <w:pPr>
        <w:tabs>
          <w:tab w:val="num" w:pos="709"/>
        </w:tabs>
        <w:spacing w:after="0" w:line="240" w:lineRule="auto"/>
        <w:jc w:val="both"/>
        <w:rPr>
          <w:rFonts w:ascii="Times New Roman" w:hAnsi="Times New Roman"/>
          <w:lang w:eastAsia="ru-RU"/>
        </w:rPr>
      </w:pPr>
      <w:proofErr w:type="gramStart"/>
      <w:r>
        <w:rPr>
          <w:rFonts w:ascii="Times New Roman" w:hAnsi="Times New Roman"/>
          <w:lang w:eastAsia="ru-RU"/>
        </w:rPr>
        <w:t>«Специальность» – 1-2 классы – по 3 часа в неделю; 3-4 классы – по 4 часа; 5-6 классы – по 5 часов; 7-8 классы – по 6 часов; «Ансамбль» – 1,5 часа; «Ансамбль скрипачей» – 0,5 часа; «Фортепиано» – 2 часа; «Хоровой класс» – 0,5 часа; «Сольфеджио» – 1 час; «Слушание музыки» – 0,5 часа; «Музыкальная литература (зарубежная, отечественная)» – 1 час.</w:t>
      </w:r>
      <w:proofErr w:type="gramEnd"/>
    </w:p>
    <w:p w:rsidR="00AF2A56" w:rsidRDefault="00AF2A56" w:rsidP="00AF2A56">
      <w:pPr>
        <w:spacing w:after="0" w:line="240" w:lineRule="auto"/>
      </w:pPr>
    </w:p>
    <w:sectPr w:rsidR="00AF2A56" w:rsidSect="00830F3D">
      <w:pgSz w:w="16838" w:h="11906" w:orient="landscape"/>
      <w:pgMar w:top="567"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C9AED492"/>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DF405910"/>
    <w:lvl w:ilvl="0">
      <w:start w:val="1"/>
      <w:numFmt w:val="bullet"/>
      <w:lvlText w:val=""/>
      <w:lvlJc w:val="left"/>
      <w:pPr>
        <w:tabs>
          <w:tab w:val="num" w:pos="502"/>
        </w:tabs>
        <w:ind w:left="502" w:hanging="360"/>
      </w:pPr>
      <w:rPr>
        <w:rFonts w:ascii="Symbol" w:hAnsi="Symbol" w:hint="default"/>
      </w:rPr>
    </w:lvl>
  </w:abstractNum>
  <w:abstractNum w:abstractNumId="2">
    <w:nsid w:val="0A516C14"/>
    <w:multiLevelType w:val="hybridMultilevel"/>
    <w:tmpl w:val="DB82A182"/>
    <w:lvl w:ilvl="0" w:tplc="937C9FFC">
      <w:start w:val="1"/>
      <w:numFmt w:val="decimal"/>
      <w:lvlText w:val="%1."/>
      <w:lvlJc w:val="left"/>
      <w:pPr>
        <w:tabs>
          <w:tab w:val="num" w:pos="720"/>
        </w:tabs>
        <w:ind w:left="720" w:hanging="360"/>
      </w:pPr>
      <w:rPr>
        <w:rFonts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BD17365"/>
    <w:multiLevelType w:val="multilevel"/>
    <w:tmpl w:val="3E887978"/>
    <w:lvl w:ilvl="0">
      <w:start w:val="1"/>
      <w:numFmt w:val="decimal"/>
      <w:lvlText w:val="%1."/>
      <w:lvlJc w:val="left"/>
      <w:pPr>
        <w:tabs>
          <w:tab w:val="num" w:pos="1080"/>
        </w:tabs>
        <w:ind w:left="1080" w:hanging="360"/>
      </w:pPr>
      <w:rPr>
        <w:rFonts w:cs="Times New Roman" w:hint="default"/>
        <w:sz w:val="28"/>
        <w:szCs w:val="28"/>
      </w:rPr>
    </w:lvl>
    <w:lvl w:ilvl="1">
      <w:start w:val="8"/>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4">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6253819"/>
    <w:multiLevelType w:val="hybridMultilevel"/>
    <w:tmpl w:val="8E7CD590"/>
    <w:lvl w:ilvl="0" w:tplc="6AA01434">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6">
    <w:nsid w:val="16920568"/>
    <w:multiLevelType w:val="hybridMultilevel"/>
    <w:tmpl w:val="5222531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1B577CCF"/>
    <w:multiLevelType w:val="hybridMultilevel"/>
    <w:tmpl w:val="D6C4DFAA"/>
    <w:lvl w:ilvl="0" w:tplc="FE582396">
      <w:start w:val="1"/>
      <w:numFmt w:val="decimal"/>
      <w:lvlText w:val="%1."/>
      <w:lvlJc w:val="left"/>
      <w:pPr>
        <w:tabs>
          <w:tab w:val="num" w:pos="2250"/>
        </w:tabs>
        <w:ind w:left="2250" w:hanging="1170"/>
      </w:pPr>
      <w:rPr>
        <w:rFonts w:cs="Times New Roman" w:hint="default"/>
        <w:vertAlign w:val="superscrip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8">
    <w:nsid w:val="1B87433E"/>
    <w:multiLevelType w:val="hybridMultilevel"/>
    <w:tmpl w:val="A8AAFFBE"/>
    <w:lvl w:ilvl="0" w:tplc="2264B29A">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208F3382"/>
    <w:multiLevelType w:val="hybridMultilevel"/>
    <w:tmpl w:val="E3362EDA"/>
    <w:lvl w:ilvl="0" w:tplc="B0AAEE36">
      <w:start w:val="1"/>
      <w:numFmt w:val="decimal"/>
      <w:lvlText w:val="%1."/>
      <w:lvlJc w:val="right"/>
      <w:pPr>
        <w:tabs>
          <w:tab w:val="num" w:pos="720"/>
        </w:tabs>
        <w:ind w:left="720" w:hanging="360"/>
      </w:pPr>
      <w:rPr>
        <w:rFonts w:hint="default"/>
        <w:b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E3358B"/>
    <w:multiLevelType w:val="hybridMultilevel"/>
    <w:tmpl w:val="BE149662"/>
    <w:lvl w:ilvl="0" w:tplc="6AA01434">
      <w:start w:val="1"/>
      <w:numFmt w:val="decimal"/>
      <w:lvlText w:val="%1."/>
      <w:lvlJc w:val="left"/>
      <w:pPr>
        <w:tabs>
          <w:tab w:val="num" w:pos="720"/>
        </w:tabs>
        <w:ind w:left="72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hint="default"/>
      </w:rPr>
    </w:lvl>
    <w:lvl w:ilvl="2" w:tplc="FFFFFFFF">
      <w:start w:val="1"/>
      <w:numFmt w:val="bullet"/>
      <w:lvlText w:val=""/>
      <w:lvlJc w:val="left"/>
      <w:pPr>
        <w:tabs>
          <w:tab w:val="num" w:pos="2171"/>
        </w:tabs>
        <w:ind w:left="2171" w:hanging="360"/>
      </w:pPr>
      <w:rPr>
        <w:rFonts w:ascii="Wingdings" w:hAnsi="Wingdings" w:hint="default"/>
      </w:rPr>
    </w:lvl>
    <w:lvl w:ilvl="3" w:tplc="FFFFFFFF">
      <w:start w:val="1"/>
      <w:numFmt w:val="bullet"/>
      <w:lvlText w:val=""/>
      <w:lvlJc w:val="left"/>
      <w:pPr>
        <w:tabs>
          <w:tab w:val="num" w:pos="2891"/>
        </w:tabs>
        <w:ind w:left="2891" w:hanging="360"/>
      </w:pPr>
      <w:rPr>
        <w:rFonts w:ascii="Symbol" w:hAnsi="Symbol" w:hint="default"/>
      </w:rPr>
    </w:lvl>
    <w:lvl w:ilvl="4" w:tplc="FFFFFFFF">
      <w:start w:val="1"/>
      <w:numFmt w:val="bullet"/>
      <w:lvlText w:val="o"/>
      <w:lvlJc w:val="left"/>
      <w:pPr>
        <w:tabs>
          <w:tab w:val="num" w:pos="3611"/>
        </w:tabs>
        <w:ind w:left="3611" w:hanging="360"/>
      </w:pPr>
      <w:rPr>
        <w:rFonts w:ascii="Courier New" w:hAnsi="Courier New" w:hint="default"/>
      </w:rPr>
    </w:lvl>
    <w:lvl w:ilvl="5" w:tplc="FFFFFFFF">
      <w:start w:val="1"/>
      <w:numFmt w:val="bullet"/>
      <w:lvlText w:val=""/>
      <w:lvlJc w:val="left"/>
      <w:pPr>
        <w:tabs>
          <w:tab w:val="num" w:pos="4331"/>
        </w:tabs>
        <w:ind w:left="4331" w:hanging="360"/>
      </w:pPr>
      <w:rPr>
        <w:rFonts w:ascii="Wingdings" w:hAnsi="Wingdings" w:hint="default"/>
      </w:rPr>
    </w:lvl>
    <w:lvl w:ilvl="6" w:tplc="FFFFFFFF">
      <w:start w:val="1"/>
      <w:numFmt w:val="bullet"/>
      <w:lvlText w:val=""/>
      <w:lvlJc w:val="left"/>
      <w:pPr>
        <w:tabs>
          <w:tab w:val="num" w:pos="5051"/>
        </w:tabs>
        <w:ind w:left="5051" w:hanging="360"/>
      </w:pPr>
      <w:rPr>
        <w:rFonts w:ascii="Symbol" w:hAnsi="Symbol" w:hint="default"/>
      </w:rPr>
    </w:lvl>
    <w:lvl w:ilvl="7" w:tplc="FFFFFFFF">
      <w:start w:val="1"/>
      <w:numFmt w:val="bullet"/>
      <w:lvlText w:val="o"/>
      <w:lvlJc w:val="left"/>
      <w:pPr>
        <w:tabs>
          <w:tab w:val="num" w:pos="5771"/>
        </w:tabs>
        <w:ind w:left="5771" w:hanging="360"/>
      </w:pPr>
      <w:rPr>
        <w:rFonts w:ascii="Courier New" w:hAnsi="Courier New" w:hint="default"/>
      </w:rPr>
    </w:lvl>
    <w:lvl w:ilvl="8" w:tplc="FFFFFFFF">
      <w:start w:val="1"/>
      <w:numFmt w:val="bullet"/>
      <w:lvlText w:val=""/>
      <w:lvlJc w:val="left"/>
      <w:pPr>
        <w:tabs>
          <w:tab w:val="num" w:pos="6491"/>
        </w:tabs>
        <w:ind w:left="6491" w:hanging="360"/>
      </w:pPr>
      <w:rPr>
        <w:rFonts w:ascii="Wingdings" w:hAnsi="Wingdings" w:hint="default"/>
      </w:rPr>
    </w:lvl>
  </w:abstractNum>
  <w:abstractNum w:abstractNumId="13">
    <w:nsid w:val="37EB60EE"/>
    <w:multiLevelType w:val="hybridMultilevel"/>
    <w:tmpl w:val="91BEBE08"/>
    <w:lvl w:ilvl="0" w:tplc="FE582396">
      <w:start w:val="1"/>
      <w:numFmt w:val="decimal"/>
      <w:pStyle w:val="2"/>
      <w:lvlText w:val="%1."/>
      <w:lvlJc w:val="left"/>
      <w:pPr>
        <w:tabs>
          <w:tab w:val="num" w:pos="2610"/>
        </w:tabs>
        <w:ind w:left="2610" w:hanging="1170"/>
      </w:pPr>
      <w:rPr>
        <w:rFonts w:cs="Times New Roman" w:hint="default"/>
        <w:vertAlign w:val="superscrip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4">
    <w:nsid w:val="44547D03"/>
    <w:multiLevelType w:val="hybridMultilevel"/>
    <w:tmpl w:val="E9DC3100"/>
    <w:lvl w:ilvl="0" w:tplc="0419000F">
      <w:start w:val="1"/>
      <w:numFmt w:val="decimal"/>
      <w:lvlText w:val="%1."/>
      <w:lvlJc w:val="left"/>
      <w:pPr>
        <w:tabs>
          <w:tab w:val="num" w:pos="1211"/>
        </w:tabs>
        <w:ind w:left="1211" w:hanging="360"/>
      </w:pPr>
      <w:rPr>
        <w:rFonts w:cs="Times New Roman" w:hint="default"/>
      </w:rPr>
    </w:lvl>
    <w:lvl w:ilvl="1" w:tplc="04190019">
      <w:start w:val="1"/>
      <w:numFmt w:val="lowerLetter"/>
      <w:lvlText w:val="%2."/>
      <w:lvlJc w:val="left"/>
      <w:pPr>
        <w:tabs>
          <w:tab w:val="num" w:pos="1440"/>
        </w:tabs>
        <w:ind w:left="1440" w:hanging="36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47F95EBB"/>
    <w:multiLevelType w:val="hybridMultilevel"/>
    <w:tmpl w:val="F0686B16"/>
    <w:lvl w:ilvl="0" w:tplc="814E24C2">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4DE93482"/>
    <w:multiLevelType w:val="hybridMultilevel"/>
    <w:tmpl w:val="DD78EAE6"/>
    <w:lvl w:ilvl="0" w:tplc="6AA01434">
      <w:start w:val="1"/>
      <w:numFmt w:val="decimal"/>
      <w:lvlText w:val="%1."/>
      <w:lvlJc w:val="left"/>
      <w:pPr>
        <w:tabs>
          <w:tab w:val="num" w:pos="720"/>
        </w:tabs>
        <w:ind w:left="720" w:hanging="360"/>
      </w:pPr>
      <w:rPr>
        <w:rFonts w:cs="Times New Roman" w:hint="default"/>
        <w:sz w:val="20"/>
        <w:szCs w:val="20"/>
      </w:rPr>
    </w:lvl>
    <w:lvl w:ilvl="1" w:tplc="6AA01434">
      <w:start w:val="1"/>
      <w:numFmt w:val="decimal"/>
      <w:lvlText w:val="%2."/>
      <w:lvlJc w:val="left"/>
      <w:pPr>
        <w:tabs>
          <w:tab w:val="num" w:pos="720"/>
        </w:tabs>
        <w:ind w:left="720" w:hanging="360"/>
      </w:pPr>
      <w:rPr>
        <w:rFonts w:cs="Times New Roman" w:hint="default"/>
        <w:sz w:val="20"/>
        <w:szCs w:val="2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E8B710D"/>
    <w:multiLevelType w:val="hybridMultilevel"/>
    <w:tmpl w:val="A0CE97E8"/>
    <w:lvl w:ilvl="0" w:tplc="D30057A2">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98030F5"/>
    <w:multiLevelType w:val="hybridMultilevel"/>
    <w:tmpl w:val="ADCC0176"/>
    <w:lvl w:ilvl="0" w:tplc="814E24C2">
      <w:start w:val="1"/>
      <w:numFmt w:val="decimal"/>
      <w:lvlText w:val="%1."/>
      <w:lvlJc w:val="left"/>
      <w:pPr>
        <w:tabs>
          <w:tab w:val="num" w:pos="1080"/>
        </w:tabs>
        <w:ind w:left="1080" w:hanging="360"/>
      </w:pPr>
      <w:rPr>
        <w:rFonts w:cs="Times New Roman" w:hint="default"/>
        <w:sz w:val="20"/>
        <w:szCs w:val="2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E5C07D2"/>
    <w:multiLevelType w:val="multilevel"/>
    <w:tmpl w:val="CF824ED4"/>
    <w:lvl w:ilvl="0">
      <w:start w:val="1"/>
      <w:numFmt w:val="decimal"/>
      <w:lvlText w:val="%1."/>
      <w:lvlJc w:val="left"/>
      <w:pPr>
        <w:tabs>
          <w:tab w:val="num" w:pos="1080"/>
        </w:tabs>
        <w:ind w:left="1080" w:hanging="360"/>
      </w:pPr>
      <w:rPr>
        <w:rFonts w:cs="Times New Roman" w:hint="default"/>
        <w:sz w:val="28"/>
        <w:szCs w:val="28"/>
      </w:rPr>
    </w:lvl>
    <w:lvl w:ilvl="1">
      <w:start w:val="10"/>
      <w:numFmt w:val="decimal"/>
      <w:isLgl/>
      <w:lvlText w:val="%1.%2"/>
      <w:lvlJc w:val="left"/>
      <w:pPr>
        <w:ind w:left="1245" w:hanging="52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0"/>
  </w:num>
  <w:num w:numId="8">
    <w:abstractNumId w:val="1"/>
  </w:num>
  <w:num w:numId="9">
    <w:abstractNumId w:val="4"/>
  </w:num>
  <w:num w:numId="10">
    <w:abstractNumId w:val="7"/>
  </w:num>
  <w:num w:numId="11">
    <w:abstractNumId w:val="14"/>
  </w:num>
  <w:num w:numId="12">
    <w:abstractNumId w:val="13"/>
  </w:num>
  <w:num w:numId="13">
    <w:abstractNumId w:val="12"/>
  </w:num>
  <w:num w:numId="14">
    <w:abstractNumId w:val="1"/>
  </w:num>
  <w:num w:numId="15">
    <w:abstractNumId w:val="9"/>
  </w:num>
  <w:num w:numId="16">
    <w:abstractNumId w:val="6"/>
  </w:num>
  <w:num w:numId="17">
    <w:abstractNumId w:val="11"/>
  </w:num>
  <w:num w:numId="18">
    <w:abstractNumId w:val="5"/>
  </w:num>
  <w:num w:numId="19">
    <w:abstractNumId w:val="16"/>
  </w:num>
  <w:num w:numId="20">
    <w:abstractNumId w:val="2"/>
  </w:num>
  <w:num w:numId="21">
    <w:abstractNumId w:val="8"/>
  </w:num>
  <w:num w:numId="22">
    <w:abstractNumId w:val="19"/>
  </w:num>
  <w:num w:numId="23">
    <w:abstractNumId w:val="18"/>
  </w:num>
  <w:num w:numId="24">
    <w:abstractNumId w:val="15"/>
  </w:num>
  <w:num w:numId="25">
    <w:abstractNumId w:val="3"/>
  </w:num>
  <w:num w:numId="26">
    <w:abstractNumId w:val="1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170E"/>
    <w:rsid w:val="00020EBD"/>
    <w:rsid w:val="000C5CBB"/>
    <w:rsid w:val="00144759"/>
    <w:rsid w:val="001C00A4"/>
    <w:rsid w:val="002112EA"/>
    <w:rsid w:val="002B5E2F"/>
    <w:rsid w:val="002C2A72"/>
    <w:rsid w:val="002C37F7"/>
    <w:rsid w:val="003342BA"/>
    <w:rsid w:val="0048361A"/>
    <w:rsid w:val="00491A1B"/>
    <w:rsid w:val="004B52E8"/>
    <w:rsid w:val="006653F9"/>
    <w:rsid w:val="007875DC"/>
    <w:rsid w:val="007A53BB"/>
    <w:rsid w:val="007B0CD3"/>
    <w:rsid w:val="00811FF5"/>
    <w:rsid w:val="00830F3D"/>
    <w:rsid w:val="00871FC1"/>
    <w:rsid w:val="0094791F"/>
    <w:rsid w:val="00983B98"/>
    <w:rsid w:val="00A143C9"/>
    <w:rsid w:val="00A32C6B"/>
    <w:rsid w:val="00AA170E"/>
    <w:rsid w:val="00AD7A95"/>
    <w:rsid w:val="00AF2A56"/>
    <w:rsid w:val="00B03891"/>
    <w:rsid w:val="00B5708D"/>
    <w:rsid w:val="00C14AEC"/>
    <w:rsid w:val="00D50DFE"/>
    <w:rsid w:val="00D976C8"/>
    <w:rsid w:val="00DC2D6E"/>
    <w:rsid w:val="00E96895"/>
    <w:rsid w:val="00E97A71"/>
    <w:rsid w:val="00EA6CAD"/>
    <w:rsid w:val="00F40032"/>
    <w:rsid w:val="00F80AB1"/>
    <w:rsid w:val="00F80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C2A72"/>
    <w:pPr>
      <w:spacing w:after="200" w:line="276" w:lineRule="auto"/>
    </w:pPr>
    <w:rPr>
      <w:rFonts w:cs="Calibri"/>
      <w:sz w:val="22"/>
      <w:szCs w:val="22"/>
      <w:lang w:eastAsia="en-US"/>
    </w:rPr>
  </w:style>
  <w:style w:type="paragraph" w:styleId="1">
    <w:name w:val="heading 1"/>
    <w:basedOn w:val="a0"/>
    <w:next w:val="a0"/>
    <w:link w:val="10"/>
    <w:uiPriority w:val="99"/>
    <w:qFormat/>
    <w:rsid w:val="002C2A72"/>
    <w:pPr>
      <w:keepNext/>
      <w:spacing w:before="240" w:after="60" w:line="240" w:lineRule="auto"/>
      <w:jc w:val="center"/>
      <w:outlineLvl w:val="0"/>
    </w:pPr>
    <w:rPr>
      <w:rFonts w:ascii="Cambria" w:hAnsi="Cambria" w:cs="Times New Roman"/>
      <w:b/>
      <w:bCs/>
      <w:kern w:val="32"/>
      <w:sz w:val="32"/>
      <w:szCs w:val="32"/>
      <w:lang w:eastAsia="ru-RU"/>
    </w:rPr>
  </w:style>
  <w:style w:type="paragraph" w:styleId="20">
    <w:name w:val="heading 2"/>
    <w:basedOn w:val="a0"/>
    <w:next w:val="a0"/>
    <w:link w:val="21"/>
    <w:uiPriority w:val="99"/>
    <w:qFormat/>
    <w:rsid w:val="002C2A72"/>
    <w:pPr>
      <w:keepNext/>
      <w:spacing w:before="240" w:after="60" w:line="240" w:lineRule="auto"/>
      <w:outlineLvl w:val="1"/>
    </w:pPr>
    <w:rPr>
      <w:rFonts w:ascii="Arial" w:hAnsi="Arial" w:cs="Times New Roman"/>
      <w:b/>
      <w:bCs/>
      <w:i/>
      <w:iCs/>
      <w:sz w:val="28"/>
      <w:szCs w:val="28"/>
      <w:lang w:eastAsia="ru-RU"/>
    </w:rPr>
  </w:style>
  <w:style w:type="paragraph" w:styleId="3">
    <w:name w:val="heading 3"/>
    <w:basedOn w:val="a0"/>
    <w:next w:val="a0"/>
    <w:link w:val="30"/>
    <w:uiPriority w:val="99"/>
    <w:qFormat/>
    <w:rsid w:val="002C2A72"/>
    <w:pPr>
      <w:keepNext/>
      <w:spacing w:before="240" w:after="60" w:line="240" w:lineRule="auto"/>
      <w:outlineLvl w:val="2"/>
    </w:pPr>
    <w:rPr>
      <w:rFonts w:ascii="Arial" w:hAnsi="Arial" w:cs="Times New Roman"/>
      <w:b/>
      <w:bCs/>
      <w:sz w:val="26"/>
      <w:szCs w:val="26"/>
      <w:lang w:eastAsia="ru-RU"/>
    </w:rPr>
  </w:style>
  <w:style w:type="paragraph" w:styleId="5">
    <w:name w:val="heading 5"/>
    <w:basedOn w:val="a0"/>
    <w:next w:val="a0"/>
    <w:link w:val="50"/>
    <w:uiPriority w:val="99"/>
    <w:qFormat/>
    <w:rsid w:val="002C2A72"/>
    <w:pPr>
      <w:spacing w:before="240" w:after="60" w:line="240" w:lineRule="auto"/>
      <w:outlineLvl w:val="4"/>
    </w:pPr>
    <w:rPr>
      <w:rFonts w:ascii="Times New Roman" w:hAnsi="Times New Roman"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C2A72"/>
    <w:rPr>
      <w:rFonts w:ascii="Cambria" w:hAnsi="Cambria"/>
      <w:b/>
      <w:kern w:val="32"/>
      <w:sz w:val="32"/>
    </w:rPr>
  </w:style>
  <w:style w:type="character" w:customStyle="1" w:styleId="21">
    <w:name w:val="Заголовок 2 Знак"/>
    <w:link w:val="20"/>
    <w:uiPriority w:val="99"/>
    <w:locked/>
    <w:rsid w:val="002C2A72"/>
    <w:rPr>
      <w:rFonts w:ascii="Arial" w:hAnsi="Arial"/>
      <w:b/>
      <w:i/>
      <w:sz w:val="28"/>
    </w:rPr>
  </w:style>
  <w:style w:type="character" w:customStyle="1" w:styleId="30">
    <w:name w:val="Заголовок 3 Знак"/>
    <w:link w:val="3"/>
    <w:uiPriority w:val="99"/>
    <w:locked/>
    <w:rsid w:val="002C2A72"/>
    <w:rPr>
      <w:rFonts w:ascii="Arial" w:hAnsi="Arial"/>
      <w:b/>
      <w:sz w:val="26"/>
    </w:rPr>
  </w:style>
  <w:style w:type="character" w:customStyle="1" w:styleId="50">
    <w:name w:val="Заголовок 5 Знак"/>
    <w:link w:val="5"/>
    <w:uiPriority w:val="99"/>
    <w:locked/>
    <w:rsid w:val="002C2A72"/>
    <w:rPr>
      <w:rFonts w:ascii="Times New Roman" w:hAnsi="Times New Roman"/>
      <w:b/>
      <w:i/>
      <w:sz w:val="26"/>
    </w:rPr>
  </w:style>
  <w:style w:type="character" w:customStyle="1" w:styleId="FontStyle16">
    <w:name w:val="Font Style16"/>
    <w:uiPriority w:val="99"/>
    <w:rsid w:val="002C2A72"/>
    <w:rPr>
      <w:rFonts w:ascii="Times New Roman" w:hAnsi="Times New Roman"/>
      <w:sz w:val="24"/>
    </w:rPr>
  </w:style>
  <w:style w:type="paragraph" w:styleId="a4">
    <w:name w:val="List Paragraph"/>
    <w:basedOn w:val="a0"/>
    <w:uiPriority w:val="99"/>
    <w:qFormat/>
    <w:rsid w:val="002C2A72"/>
    <w:pPr>
      <w:ind w:left="720"/>
    </w:pPr>
  </w:style>
  <w:style w:type="paragraph" w:styleId="a5">
    <w:name w:val="footer"/>
    <w:basedOn w:val="a0"/>
    <w:link w:val="a6"/>
    <w:uiPriority w:val="99"/>
    <w:rsid w:val="002C2A72"/>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6">
    <w:name w:val="Нижний колонтитул Знак"/>
    <w:link w:val="a5"/>
    <w:uiPriority w:val="99"/>
    <w:locked/>
    <w:rsid w:val="002C2A72"/>
    <w:rPr>
      <w:rFonts w:ascii="Times New Roman" w:hAnsi="Times New Roman"/>
      <w:sz w:val="24"/>
    </w:rPr>
  </w:style>
  <w:style w:type="character" w:styleId="a7">
    <w:name w:val="page number"/>
    <w:uiPriority w:val="99"/>
    <w:rsid w:val="002C2A72"/>
    <w:rPr>
      <w:rFonts w:cs="Times New Roman"/>
    </w:rPr>
  </w:style>
  <w:style w:type="paragraph" w:styleId="a8">
    <w:name w:val="header"/>
    <w:basedOn w:val="a0"/>
    <w:link w:val="a9"/>
    <w:uiPriority w:val="99"/>
    <w:rsid w:val="002C2A72"/>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9">
    <w:name w:val="Верхний колонтитул Знак"/>
    <w:link w:val="a8"/>
    <w:uiPriority w:val="99"/>
    <w:locked/>
    <w:rsid w:val="002C2A72"/>
    <w:rPr>
      <w:rFonts w:ascii="Times New Roman" w:hAnsi="Times New Roman"/>
      <w:sz w:val="24"/>
    </w:rPr>
  </w:style>
  <w:style w:type="paragraph" w:customStyle="1" w:styleId="aa">
    <w:name w:val="Знак Знак Знак Знак"/>
    <w:basedOn w:val="a0"/>
    <w:uiPriority w:val="99"/>
    <w:rsid w:val="002C2A72"/>
    <w:pPr>
      <w:tabs>
        <w:tab w:val="num" w:pos="643"/>
      </w:tabs>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b"/>
    <w:uiPriority w:val="99"/>
    <w:rsid w:val="002C2A72"/>
    <w:pPr>
      <w:numPr>
        <w:numId w:val="13"/>
      </w:numPr>
      <w:tabs>
        <w:tab w:val="clear" w:pos="975"/>
      </w:tabs>
      <w:spacing w:after="0" w:line="280" w:lineRule="exact"/>
      <w:ind w:left="567" w:right="686" w:firstLine="425"/>
      <w:jc w:val="both"/>
    </w:pPr>
    <w:rPr>
      <w:rFonts w:ascii="Times New Roman" w:eastAsia="Times New Roman" w:hAnsi="Times New Roman" w:cs="Times New Roman"/>
      <w:color w:val="000000"/>
      <w:sz w:val="24"/>
      <w:szCs w:val="24"/>
      <w:lang w:eastAsia="ru-RU"/>
    </w:rPr>
  </w:style>
  <w:style w:type="character" w:customStyle="1" w:styleId="ab">
    <w:name w:val="Основной текст с отступом Знак"/>
    <w:aliases w:val="текст Знак,Основной текст 1 Знак,Нумерованный список !! Знак,Надин стиль Знак"/>
    <w:link w:val="a"/>
    <w:uiPriority w:val="99"/>
    <w:locked/>
    <w:rsid w:val="002C2A72"/>
    <w:rPr>
      <w:rFonts w:ascii="Times New Roman" w:eastAsia="Times New Roman" w:hAnsi="Times New Roman"/>
      <w:color w:val="000000"/>
      <w:sz w:val="24"/>
      <w:szCs w:val="24"/>
    </w:rPr>
  </w:style>
  <w:style w:type="paragraph" w:styleId="ac">
    <w:name w:val="Body Text"/>
    <w:aliases w:val="Основной текст Знак Знак Знак"/>
    <w:basedOn w:val="a0"/>
    <w:link w:val="11"/>
    <w:uiPriority w:val="99"/>
    <w:rsid w:val="002C2A72"/>
    <w:pPr>
      <w:spacing w:after="120" w:line="240" w:lineRule="auto"/>
    </w:pPr>
    <w:rPr>
      <w:rFonts w:ascii="Times New Roman" w:hAnsi="Times New Roman" w:cs="Times New Roman"/>
      <w:sz w:val="24"/>
      <w:szCs w:val="24"/>
      <w:lang w:eastAsia="ru-RU"/>
    </w:rPr>
  </w:style>
  <w:style w:type="character" w:customStyle="1" w:styleId="11">
    <w:name w:val="Основной текст Знак1"/>
    <w:aliases w:val="Основной текст Знак Знак Знак Знак"/>
    <w:link w:val="ac"/>
    <w:uiPriority w:val="99"/>
    <w:locked/>
    <w:rsid w:val="002C2A72"/>
    <w:rPr>
      <w:rFonts w:ascii="Times New Roman" w:hAnsi="Times New Roman"/>
      <w:sz w:val="24"/>
      <w:lang w:eastAsia="ru-RU"/>
    </w:rPr>
  </w:style>
  <w:style w:type="character" w:customStyle="1" w:styleId="ad">
    <w:name w:val="Основной текст Знак"/>
    <w:uiPriority w:val="99"/>
    <w:rsid w:val="002C2A72"/>
    <w:rPr>
      <w:rFonts w:cs="Times New Roman"/>
    </w:rPr>
  </w:style>
  <w:style w:type="paragraph" w:styleId="ae">
    <w:name w:val="Balloon Text"/>
    <w:basedOn w:val="a0"/>
    <w:link w:val="af"/>
    <w:uiPriority w:val="99"/>
    <w:semiHidden/>
    <w:rsid w:val="002C2A72"/>
    <w:pPr>
      <w:spacing w:after="0" w:line="240" w:lineRule="auto"/>
    </w:pPr>
    <w:rPr>
      <w:rFonts w:ascii="Tahoma" w:eastAsia="Times New Roman" w:hAnsi="Tahoma" w:cs="Times New Roman"/>
      <w:sz w:val="16"/>
      <w:szCs w:val="16"/>
      <w:lang w:eastAsia="ru-RU"/>
    </w:rPr>
  </w:style>
  <w:style w:type="character" w:customStyle="1" w:styleId="af">
    <w:name w:val="Текст выноски Знак"/>
    <w:link w:val="ae"/>
    <w:uiPriority w:val="99"/>
    <w:semiHidden/>
    <w:locked/>
    <w:rsid w:val="002C2A72"/>
    <w:rPr>
      <w:rFonts w:ascii="Tahoma" w:hAnsi="Tahoma"/>
      <w:sz w:val="16"/>
    </w:rPr>
  </w:style>
  <w:style w:type="paragraph" w:customStyle="1" w:styleId="Style4">
    <w:name w:val="Style4"/>
    <w:basedOn w:val="a0"/>
    <w:uiPriority w:val="99"/>
    <w:rsid w:val="002C2A72"/>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character" w:customStyle="1" w:styleId="af0">
    <w:name w:val="Основной текст_"/>
    <w:link w:val="12"/>
    <w:uiPriority w:val="99"/>
    <w:locked/>
    <w:rsid w:val="002C2A72"/>
    <w:rPr>
      <w:sz w:val="27"/>
      <w:shd w:val="clear" w:color="auto" w:fill="FFFFFF"/>
    </w:rPr>
  </w:style>
  <w:style w:type="paragraph" w:customStyle="1" w:styleId="12">
    <w:name w:val="Основной текст1"/>
    <w:basedOn w:val="a0"/>
    <w:link w:val="af0"/>
    <w:uiPriority w:val="99"/>
    <w:rsid w:val="002C2A72"/>
    <w:pPr>
      <w:shd w:val="clear" w:color="auto" w:fill="FFFFFF"/>
      <w:spacing w:after="0" w:line="240" w:lineRule="atLeast"/>
    </w:pPr>
    <w:rPr>
      <w:rFonts w:cs="Times New Roman"/>
      <w:sz w:val="27"/>
      <w:szCs w:val="27"/>
      <w:lang w:eastAsia="ru-RU"/>
    </w:rPr>
  </w:style>
  <w:style w:type="paragraph" w:customStyle="1" w:styleId="13">
    <w:name w:val="Абзац списка1"/>
    <w:basedOn w:val="a0"/>
    <w:uiPriority w:val="99"/>
    <w:rsid w:val="002C2A72"/>
    <w:pPr>
      <w:ind w:left="720"/>
    </w:pPr>
    <w:rPr>
      <w:rFonts w:eastAsia="Times New Roman"/>
      <w:lang w:eastAsia="ru-RU"/>
    </w:rPr>
  </w:style>
  <w:style w:type="character" w:styleId="af1">
    <w:name w:val="Hyperlink"/>
    <w:uiPriority w:val="99"/>
    <w:rsid w:val="002C2A72"/>
    <w:rPr>
      <w:rFonts w:cs="Times New Roman"/>
      <w:color w:val="0000FF"/>
      <w:u w:val="single"/>
    </w:rPr>
  </w:style>
  <w:style w:type="paragraph" w:styleId="14">
    <w:name w:val="toc 1"/>
    <w:basedOn w:val="a0"/>
    <w:next w:val="a0"/>
    <w:autoRedefine/>
    <w:uiPriority w:val="99"/>
    <w:semiHidden/>
    <w:rsid w:val="002C2A72"/>
    <w:pPr>
      <w:tabs>
        <w:tab w:val="right" w:leader="dot" w:pos="9627"/>
      </w:tabs>
      <w:spacing w:after="0" w:line="240" w:lineRule="auto"/>
      <w:jc w:val="both"/>
    </w:pPr>
    <w:rPr>
      <w:rFonts w:ascii="Times New Roman" w:eastAsia="Times New Roman" w:hAnsi="Times New Roman" w:cs="Times New Roman"/>
      <w:sz w:val="28"/>
      <w:szCs w:val="28"/>
      <w:lang w:val="en-US"/>
    </w:rPr>
  </w:style>
  <w:style w:type="paragraph" w:styleId="22">
    <w:name w:val="toc 2"/>
    <w:basedOn w:val="a0"/>
    <w:next w:val="a0"/>
    <w:autoRedefine/>
    <w:uiPriority w:val="99"/>
    <w:semiHidden/>
    <w:rsid w:val="002C2A72"/>
    <w:pPr>
      <w:spacing w:after="0" w:line="240" w:lineRule="auto"/>
      <w:ind w:left="240"/>
    </w:pPr>
    <w:rPr>
      <w:rFonts w:ascii="Times New Roman" w:eastAsia="Times New Roman" w:hAnsi="Times New Roman" w:cs="Times New Roman"/>
      <w:sz w:val="28"/>
      <w:szCs w:val="28"/>
      <w:lang w:val="en-US"/>
    </w:rPr>
  </w:style>
  <w:style w:type="paragraph" w:customStyle="1" w:styleId="15">
    <w:name w:val="Знак1 Знак Знак Знак Знак Знак Знак"/>
    <w:basedOn w:val="a0"/>
    <w:uiPriority w:val="99"/>
    <w:rsid w:val="002C2A72"/>
    <w:pPr>
      <w:tabs>
        <w:tab w:val="num" w:pos="643"/>
      </w:tabs>
      <w:spacing w:after="160" w:line="240" w:lineRule="exact"/>
    </w:pPr>
    <w:rPr>
      <w:rFonts w:ascii="Verdana" w:eastAsia="Times New Roman" w:hAnsi="Verdana" w:cs="Verdana"/>
      <w:sz w:val="20"/>
      <w:szCs w:val="20"/>
      <w:lang w:val="en-US"/>
    </w:rPr>
  </w:style>
  <w:style w:type="paragraph" w:styleId="af2">
    <w:name w:val="List"/>
    <w:basedOn w:val="a0"/>
    <w:uiPriority w:val="99"/>
    <w:rsid w:val="002C2A72"/>
    <w:pPr>
      <w:spacing w:after="0" w:line="240" w:lineRule="auto"/>
      <w:ind w:left="283" w:hanging="283"/>
    </w:pPr>
    <w:rPr>
      <w:rFonts w:ascii="Arial" w:eastAsia="Times New Roman" w:hAnsi="Arial" w:cs="Arial"/>
      <w:sz w:val="24"/>
      <w:szCs w:val="24"/>
      <w:lang w:eastAsia="ar-SA"/>
    </w:rPr>
  </w:style>
  <w:style w:type="paragraph" w:styleId="23">
    <w:name w:val="List 2"/>
    <w:basedOn w:val="a0"/>
    <w:uiPriority w:val="99"/>
    <w:rsid w:val="002C2A72"/>
    <w:pPr>
      <w:spacing w:after="0" w:line="240" w:lineRule="auto"/>
      <w:ind w:left="566" w:hanging="283"/>
    </w:pPr>
    <w:rPr>
      <w:rFonts w:ascii="Arial" w:eastAsia="Times New Roman" w:hAnsi="Arial" w:cs="Arial"/>
      <w:sz w:val="24"/>
      <w:szCs w:val="24"/>
      <w:lang w:eastAsia="ru-RU"/>
    </w:rPr>
  </w:style>
  <w:style w:type="paragraph" w:customStyle="1" w:styleId="16">
    <w:name w:val="заголовок 1"/>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24">
    <w:name w:val="заголовок 2"/>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paragraph" w:customStyle="1" w:styleId="4">
    <w:name w:val="заголовок 4"/>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i/>
      <w:iCs/>
      <w:sz w:val="24"/>
      <w:szCs w:val="24"/>
      <w:lang w:eastAsia="ru-RU"/>
    </w:rPr>
  </w:style>
  <w:style w:type="paragraph" w:customStyle="1" w:styleId="51">
    <w:name w:val="заголовок 5"/>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sz w:val="20"/>
      <w:szCs w:val="20"/>
      <w:lang w:eastAsia="ru-RU"/>
    </w:rPr>
  </w:style>
  <w:style w:type="paragraph" w:customStyle="1" w:styleId="6">
    <w:name w:val="заголовок 6"/>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b/>
      <w:bCs/>
      <w:color w:val="800080"/>
      <w:sz w:val="24"/>
      <w:szCs w:val="24"/>
      <w:lang w:eastAsia="ru-RU"/>
    </w:rPr>
  </w:style>
  <w:style w:type="paragraph" w:customStyle="1" w:styleId="8">
    <w:name w:val="заголовок 8"/>
    <w:basedOn w:val="a0"/>
    <w:next w:val="a0"/>
    <w:uiPriority w:val="99"/>
    <w:rsid w:val="002C2A72"/>
    <w:pPr>
      <w:keepNext/>
      <w:autoSpaceDE w:val="0"/>
      <w:autoSpaceDN w:val="0"/>
      <w:spacing w:after="0" w:line="240" w:lineRule="auto"/>
      <w:jc w:val="center"/>
    </w:pPr>
    <w:rPr>
      <w:rFonts w:ascii="Times New Roman" w:eastAsia="Times New Roman" w:hAnsi="Times New Roman" w:cs="Times New Roman"/>
      <w:color w:val="800080"/>
      <w:sz w:val="24"/>
      <w:szCs w:val="24"/>
      <w:lang w:eastAsia="ru-RU"/>
    </w:rPr>
  </w:style>
  <w:style w:type="paragraph" w:styleId="25">
    <w:name w:val="Body Text 2"/>
    <w:basedOn w:val="a0"/>
    <w:link w:val="26"/>
    <w:uiPriority w:val="99"/>
    <w:rsid w:val="002C2A72"/>
    <w:pPr>
      <w:autoSpaceDE w:val="0"/>
      <w:autoSpaceDN w:val="0"/>
      <w:spacing w:after="0" w:line="240" w:lineRule="auto"/>
      <w:jc w:val="both"/>
    </w:pPr>
    <w:rPr>
      <w:rFonts w:ascii="Times New Roman" w:hAnsi="Times New Roman" w:cs="Times New Roman"/>
      <w:sz w:val="20"/>
      <w:szCs w:val="20"/>
      <w:lang w:eastAsia="ru-RU"/>
    </w:rPr>
  </w:style>
  <w:style w:type="character" w:customStyle="1" w:styleId="26">
    <w:name w:val="Основной текст 2 Знак"/>
    <w:link w:val="25"/>
    <w:uiPriority w:val="99"/>
    <w:locked/>
    <w:rsid w:val="002C2A72"/>
    <w:rPr>
      <w:rFonts w:ascii="Times New Roman" w:hAnsi="Times New Roman"/>
      <w:sz w:val="20"/>
      <w:lang w:eastAsia="ru-RU"/>
    </w:rPr>
  </w:style>
  <w:style w:type="paragraph" w:customStyle="1" w:styleId="210">
    <w:name w:val="Основной текст 21"/>
    <w:basedOn w:val="a0"/>
    <w:uiPriority w:val="99"/>
    <w:rsid w:val="002C2A72"/>
    <w:pPr>
      <w:autoSpaceDE w:val="0"/>
      <w:autoSpaceDN w:val="0"/>
      <w:spacing w:after="0" w:line="240" w:lineRule="auto"/>
      <w:jc w:val="center"/>
    </w:pPr>
    <w:rPr>
      <w:rFonts w:ascii="Times New Roman" w:eastAsia="Times New Roman" w:hAnsi="Times New Roman" w:cs="Times New Roman"/>
      <w:sz w:val="20"/>
      <w:szCs w:val="20"/>
      <w:lang w:eastAsia="ru-RU"/>
    </w:rPr>
  </w:style>
  <w:style w:type="paragraph" w:styleId="31">
    <w:name w:val="Body Text 3"/>
    <w:basedOn w:val="a0"/>
    <w:link w:val="32"/>
    <w:uiPriority w:val="99"/>
    <w:rsid w:val="002C2A72"/>
    <w:pPr>
      <w:autoSpaceDE w:val="0"/>
      <w:autoSpaceDN w:val="0"/>
      <w:spacing w:after="0" w:line="240" w:lineRule="auto"/>
      <w:jc w:val="both"/>
    </w:pPr>
    <w:rPr>
      <w:rFonts w:ascii="Times New Roman" w:hAnsi="Times New Roman" w:cs="Times New Roman"/>
      <w:color w:val="800080"/>
      <w:sz w:val="24"/>
      <w:szCs w:val="24"/>
      <w:lang w:eastAsia="ru-RU"/>
    </w:rPr>
  </w:style>
  <w:style w:type="character" w:customStyle="1" w:styleId="32">
    <w:name w:val="Основной текст 3 Знак"/>
    <w:link w:val="31"/>
    <w:uiPriority w:val="99"/>
    <w:locked/>
    <w:rsid w:val="002C2A72"/>
    <w:rPr>
      <w:rFonts w:ascii="Times New Roman" w:hAnsi="Times New Roman"/>
      <w:color w:val="800080"/>
      <w:sz w:val="24"/>
    </w:rPr>
  </w:style>
  <w:style w:type="paragraph" w:styleId="33">
    <w:name w:val="Body Text Indent 3"/>
    <w:basedOn w:val="a0"/>
    <w:link w:val="34"/>
    <w:uiPriority w:val="99"/>
    <w:rsid w:val="002C2A72"/>
    <w:pPr>
      <w:autoSpaceDE w:val="0"/>
      <w:autoSpaceDN w:val="0"/>
      <w:spacing w:after="0" w:line="240" w:lineRule="auto"/>
      <w:ind w:left="360"/>
      <w:jc w:val="both"/>
    </w:pPr>
    <w:rPr>
      <w:rFonts w:ascii="Times New Roman" w:hAnsi="Times New Roman" w:cs="Times New Roman"/>
      <w:color w:val="800080"/>
      <w:sz w:val="24"/>
      <w:szCs w:val="24"/>
      <w:lang w:eastAsia="ru-RU"/>
    </w:rPr>
  </w:style>
  <w:style w:type="character" w:customStyle="1" w:styleId="34">
    <w:name w:val="Основной текст с отступом 3 Знак"/>
    <w:link w:val="33"/>
    <w:uiPriority w:val="99"/>
    <w:locked/>
    <w:rsid w:val="002C2A72"/>
    <w:rPr>
      <w:rFonts w:ascii="Times New Roman" w:hAnsi="Times New Roman"/>
      <w:color w:val="800080"/>
      <w:sz w:val="24"/>
    </w:rPr>
  </w:style>
  <w:style w:type="paragraph" w:customStyle="1" w:styleId="af3">
    <w:name w:val="текст сноски"/>
    <w:basedOn w:val="a0"/>
    <w:uiPriority w:val="99"/>
    <w:rsid w:val="002C2A7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footnote text"/>
    <w:basedOn w:val="a0"/>
    <w:link w:val="af5"/>
    <w:uiPriority w:val="99"/>
    <w:semiHidden/>
    <w:rsid w:val="002C2A72"/>
    <w:pPr>
      <w:autoSpaceDE w:val="0"/>
      <w:autoSpaceDN w:val="0"/>
      <w:spacing w:after="0" w:line="240" w:lineRule="auto"/>
    </w:pPr>
    <w:rPr>
      <w:rFonts w:ascii="Times New Roman" w:hAnsi="Times New Roman" w:cs="Times New Roman"/>
      <w:sz w:val="20"/>
      <w:szCs w:val="20"/>
      <w:lang w:eastAsia="ru-RU"/>
    </w:rPr>
  </w:style>
  <w:style w:type="character" w:customStyle="1" w:styleId="af5">
    <w:name w:val="Текст сноски Знак"/>
    <w:link w:val="af4"/>
    <w:uiPriority w:val="99"/>
    <w:locked/>
    <w:rsid w:val="002C2A72"/>
    <w:rPr>
      <w:rFonts w:ascii="Times New Roman" w:hAnsi="Times New Roman"/>
      <w:sz w:val="20"/>
      <w:lang w:eastAsia="ru-RU"/>
    </w:rPr>
  </w:style>
  <w:style w:type="character" w:styleId="af6">
    <w:name w:val="footnote reference"/>
    <w:uiPriority w:val="99"/>
    <w:semiHidden/>
    <w:rsid w:val="002C2A72"/>
    <w:rPr>
      <w:rFonts w:cs="Times New Roman"/>
      <w:vertAlign w:val="superscript"/>
    </w:rPr>
  </w:style>
  <w:style w:type="paragraph" w:styleId="27">
    <w:name w:val="Body Text Indent 2"/>
    <w:basedOn w:val="a0"/>
    <w:link w:val="28"/>
    <w:uiPriority w:val="99"/>
    <w:rsid w:val="002C2A72"/>
    <w:pPr>
      <w:spacing w:after="120" w:line="480" w:lineRule="auto"/>
      <w:ind w:left="283"/>
    </w:pPr>
    <w:rPr>
      <w:rFonts w:ascii="Times New Roman" w:hAnsi="Times New Roman" w:cs="Times New Roman"/>
      <w:sz w:val="24"/>
      <w:szCs w:val="24"/>
      <w:lang w:eastAsia="ru-RU"/>
    </w:rPr>
  </w:style>
  <w:style w:type="character" w:customStyle="1" w:styleId="28">
    <w:name w:val="Основной текст с отступом 2 Знак"/>
    <w:link w:val="27"/>
    <w:uiPriority w:val="99"/>
    <w:locked/>
    <w:rsid w:val="002C2A72"/>
    <w:rPr>
      <w:rFonts w:ascii="Times New Roman" w:hAnsi="Times New Roman"/>
      <w:sz w:val="24"/>
    </w:rPr>
  </w:style>
  <w:style w:type="table" w:styleId="af7">
    <w:name w:val="Table Grid"/>
    <w:basedOn w:val="a2"/>
    <w:uiPriority w:val="99"/>
    <w:rsid w:val="002C2A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Знак Знак Знак"/>
    <w:basedOn w:val="a0"/>
    <w:uiPriority w:val="99"/>
    <w:rsid w:val="002C2A72"/>
    <w:pPr>
      <w:spacing w:after="160" w:line="240" w:lineRule="exact"/>
    </w:pPr>
    <w:rPr>
      <w:rFonts w:ascii="Verdana" w:eastAsia="Times New Roman" w:hAnsi="Verdana" w:cs="Verdana"/>
      <w:sz w:val="20"/>
      <w:szCs w:val="20"/>
      <w:lang w:val="en-US"/>
    </w:rPr>
  </w:style>
  <w:style w:type="paragraph" w:styleId="af8">
    <w:name w:val="Normal (Web)"/>
    <w:aliases w:val="Обычный (Web)"/>
    <w:basedOn w:val="a0"/>
    <w:uiPriority w:val="99"/>
    <w:rsid w:val="002C2A72"/>
    <w:pPr>
      <w:overflowPunct w:val="0"/>
      <w:autoSpaceDE w:val="0"/>
      <w:autoSpaceDN w:val="0"/>
      <w:adjustRightInd w:val="0"/>
      <w:spacing w:before="100" w:after="100" w:line="240" w:lineRule="auto"/>
    </w:pPr>
    <w:rPr>
      <w:rFonts w:ascii="Times New Roman" w:eastAsia="Times New Roman" w:hAnsi="Times New Roman" w:cs="Times New Roman"/>
      <w:sz w:val="28"/>
      <w:szCs w:val="28"/>
      <w:lang w:val="en-US"/>
    </w:rPr>
  </w:style>
  <w:style w:type="paragraph" w:customStyle="1" w:styleId="af9">
    <w:name w:val="основной"/>
    <w:basedOn w:val="a0"/>
    <w:uiPriority w:val="99"/>
    <w:rsid w:val="002C2A72"/>
    <w:pPr>
      <w:spacing w:before="2400" w:after="400" w:line="240" w:lineRule="auto"/>
      <w:jc w:val="center"/>
    </w:pPr>
    <w:rPr>
      <w:rFonts w:ascii="Courier New" w:eastAsia="Times New Roman" w:hAnsi="Courier New" w:cs="Courier New"/>
      <w:b/>
      <w:bCs/>
      <w:sz w:val="44"/>
      <w:szCs w:val="44"/>
      <w:lang w:eastAsia="ar-SA"/>
    </w:rPr>
  </w:style>
  <w:style w:type="paragraph" w:customStyle="1" w:styleId="220">
    <w:name w:val="Основной текст 22"/>
    <w:basedOn w:val="a0"/>
    <w:uiPriority w:val="99"/>
    <w:rsid w:val="002C2A72"/>
    <w:pPr>
      <w:spacing w:after="0" w:line="240" w:lineRule="auto"/>
      <w:ind w:firstLine="709"/>
      <w:jc w:val="both"/>
    </w:pPr>
    <w:rPr>
      <w:rFonts w:ascii="Times New Roman" w:eastAsia="Times New Roman" w:hAnsi="Times New Roman" w:cs="Times New Roman"/>
      <w:sz w:val="24"/>
      <w:szCs w:val="24"/>
      <w:lang w:eastAsia="ar-SA"/>
    </w:rPr>
  </w:style>
  <w:style w:type="paragraph" w:customStyle="1" w:styleId="17">
    <w:name w:val="Текст1"/>
    <w:basedOn w:val="a0"/>
    <w:uiPriority w:val="99"/>
    <w:rsid w:val="002C2A72"/>
    <w:pPr>
      <w:spacing w:after="0" w:line="240" w:lineRule="auto"/>
    </w:pPr>
    <w:rPr>
      <w:rFonts w:ascii="Courier New" w:eastAsia="Times New Roman" w:hAnsi="Courier New" w:cs="Courier New"/>
      <w:sz w:val="20"/>
      <w:szCs w:val="20"/>
      <w:lang w:eastAsia="ar-SA"/>
    </w:rPr>
  </w:style>
  <w:style w:type="paragraph" w:customStyle="1" w:styleId="29">
    <w:name w:val="Стиль2"/>
    <w:basedOn w:val="a0"/>
    <w:uiPriority w:val="99"/>
    <w:rsid w:val="002C2A72"/>
    <w:pPr>
      <w:spacing w:after="0" w:line="240" w:lineRule="auto"/>
    </w:pPr>
    <w:rPr>
      <w:rFonts w:ascii="Times New Roman" w:eastAsia="Times New Roman" w:hAnsi="Times New Roman" w:cs="Times New Roman"/>
      <w:sz w:val="20"/>
      <w:szCs w:val="20"/>
      <w:lang w:eastAsia="ar-SA"/>
    </w:rPr>
  </w:style>
  <w:style w:type="paragraph" w:styleId="35">
    <w:name w:val="List Bullet 3"/>
    <w:basedOn w:val="a0"/>
    <w:autoRedefine/>
    <w:uiPriority w:val="99"/>
    <w:rsid w:val="002C2A72"/>
    <w:pPr>
      <w:spacing w:after="0" w:line="240" w:lineRule="auto"/>
      <w:ind w:firstLine="737"/>
      <w:jc w:val="both"/>
    </w:pPr>
    <w:rPr>
      <w:rFonts w:ascii="Times New Roman" w:eastAsia="Times New Roman" w:hAnsi="Times New Roman" w:cs="Times New Roman"/>
      <w:sz w:val="28"/>
      <w:szCs w:val="28"/>
      <w:lang w:eastAsia="ru-RU"/>
    </w:rPr>
  </w:style>
  <w:style w:type="paragraph" w:styleId="2">
    <w:name w:val="List Bullet 2"/>
    <w:basedOn w:val="a0"/>
    <w:uiPriority w:val="99"/>
    <w:rsid w:val="002C2A72"/>
    <w:pPr>
      <w:numPr>
        <w:numId w:val="12"/>
      </w:numPr>
      <w:tabs>
        <w:tab w:val="clear" w:pos="2610"/>
        <w:tab w:val="num" w:pos="502"/>
      </w:tabs>
      <w:spacing w:after="0" w:line="240" w:lineRule="auto"/>
      <w:ind w:left="502" w:hanging="360"/>
    </w:pPr>
    <w:rPr>
      <w:rFonts w:ascii="Times New Roman" w:eastAsia="Times New Roman" w:hAnsi="Times New Roman" w:cs="Times New Roman"/>
      <w:sz w:val="24"/>
      <w:szCs w:val="24"/>
      <w:lang w:eastAsia="ru-RU"/>
    </w:rPr>
  </w:style>
  <w:style w:type="paragraph" w:styleId="36">
    <w:name w:val="List 3"/>
    <w:basedOn w:val="a0"/>
    <w:uiPriority w:val="99"/>
    <w:rsid w:val="002C2A72"/>
    <w:pPr>
      <w:spacing w:after="0" w:line="240" w:lineRule="auto"/>
      <w:ind w:left="849" w:hanging="283"/>
    </w:pPr>
    <w:rPr>
      <w:rFonts w:ascii="Arial" w:eastAsia="Times New Roman" w:hAnsi="Arial" w:cs="Arial"/>
      <w:sz w:val="24"/>
      <w:szCs w:val="24"/>
      <w:lang w:eastAsia="ru-RU"/>
    </w:rPr>
  </w:style>
  <w:style w:type="paragraph" w:customStyle="1" w:styleId="211">
    <w:name w:val="Основной текст с отступом 21"/>
    <w:basedOn w:val="a0"/>
    <w:uiPriority w:val="99"/>
    <w:rsid w:val="002C2A72"/>
    <w:pPr>
      <w:widowControl w:val="0"/>
      <w:spacing w:after="0" w:line="360" w:lineRule="auto"/>
      <w:ind w:firstLine="567"/>
      <w:jc w:val="both"/>
    </w:pPr>
    <w:rPr>
      <w:rFonts w:ascii="Times New Roman" w:eastAsia="Times New Roman" w:hAnsi="Times New Roman" w:cs="Times New Roman"/>
      <w:sz w:val="28"/>
      <w:szCs w:val="28"/>
      <w:lang w:eastAsia="ar-SA"/>
    </w:rPr>
  </w:style>
  <w:style w:type="paragraph" w:customStyle="1" w:styleId="afa">
    <w:name w:val="Знак"/>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caaieiaie2">
    <w:name w:val="caaieiaie 2"/>
    <w:basedOn w:val="a0"/>
    <w:next w:val="a0"/>
    <w:uiPriority w:val="99"/>
    <w:rsid w:val="002C2A72"/>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cs="Times New Roman"/>
      <w:sz w:val="28"/>
      <w:szCs w:val="28"/>
      <w:lang w:eastAsia="ru-RU"/>
    </w:rPr>
  </w:style>
  <w:style w:type="paragraph" w:customStyle="1" w:styleId="BodyText21">
    <w:name w:val="Body Text 21"/>
    <w:basedOn w:val="a0"/>
    <w:uiPriority w:val="99"/>
    <w:rsid w:val="002C2A72"/>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cs="Times New Roman"/>
      <w:sz w:val="28"/>
      <w:szCs w:val="28"/>
      <w:lang w:eastAsia="ru-RU"/>
    </w:rPr>
  </w:style>
  <w:style w:type="paragraph" w:customStyle="1" w:styleId="2a">
    <w:name w:val="Знак2 Знак Знак Знак"/>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afb">
    <w:name w:val="Знак Знак Знак Знак Знак Знак Знак"/>
    <w:basedOn w:val="a0"/>
    <w:uiPriority w:val="99"/>
    <w:rsid w:val="002C2A72"/>
    <w:pPr>
      <w:tabs>
        <w:tab w:val="num" w:pos="643"/>
      </w:tabs>
      <w:spacing w:after="160" w:line="240" w:lineRule="exact"/>
    </w:pPr>
    <w:rPr>
      <w:rFonts w:ascii="Verdana" w:eastAsia="Times New Roman" w:hAnsi="Verdana" w:cs="Verdana"/>
      <w:sz w:val="20"/>
      <w:szCs w:val="20"/>
      <w:lang w:val="en-US"/>
    </w:rPr>
  </w:style>
  <w:style w:type="paragraph" w:customStyle="1" w:styleId="18">
    <w:name w:val="Знак1"/>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2b">
    <w:name w:val="Знак2 Знак Знак Знак Знак Знак Знак"/>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2c">
    <w:name w:val="Знак2"/>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CharChar10">
    <w:name w:val="Char Char1"/>
    <w:basedOn w:val="a0"/>
    <w:uiPriority w:val="99"/>
    <w:rsid w:val="002C2A72"/>
    <w:pPr>
      <w:spacing w:after="160" w:line="240" w:lineRule="exact"/>
    </w:pPr>
    <w:rPr>
      <w:rFonts w:ascii="Verdana" w:eastAsia="Times New Roman" w:hAnsi="Verdana" w:cs="Verdana"/>
      <w:sz w:val="20"/>
      <w:szCs w:val="20"/>
      <w:lang w:val="en-US"/>
    </w:rPr>
  </w:style>
  <w:style w:type="paragraph" w:styleId="afc">
    <w:name w:val="Document Map"/>
    <w:basedOn w:val="a0"/>
    <w:link w:val="afd"/>
    <w:uiPriority w:val="99"/>
    <w:semiHidden/>
    <w:rsid w:val="002C2A72"/>
    <w:pPr>
      <w:shd w:val="clear" w:color="auto" w:fill="000080"/>
      <w:spacing w:after="0" w:line="240" w:lineRule="auto"/>
    </w:pPr>
    <w:rPr>
      <w:rFonts w:ascii="Tahoma" w:hAnsi="Tahoma" w:cs="Times New Roman"/>
      <w:sz w:val="20"/>
      <w:szCs w:val="20"/>
      <w:lang w:eastAsia="ru-RU"/>
    </w:rPr>
  </w:style>
  <w:style w:type="character" w:customStyle="1" w:styleId="afd">
    <w:name w:val="Схема документа Знак"/>
    <w:link w:val="afc"/>
    <w:uiPriority w:val="99"/>
    <w:locked/>
    <w:rsid w:val="002C2A72"/>
    <w:rPr>
      <w:rFonts w:ascii="Tahoma" w:hAnsi="Tahoma"/>
      <w:sz w:val="20"/>
      <w:shd w:val="clear" w:color="auto" w:fill="000080"/>
    </w:rPr>
  </w:style>
  <w:style w:type="paragraph" w:styleId="HTML">
    <w:name w:val="HTML Preformatted"/>
    <w:basedOn w:val="a0"/>
    <w:link w:val="HTML0"/>
    <w:uiPriority w:val="99"/>
    <w:rsid w:val="002C2A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eastAsia="ru-RU"/>
    </w:rPr>
  </w:style>
  <w:style w:type="character" w:customStyle="1" w:styleId="HTML0">
    <w:name w:val="Стандартный HTML Знак"/>
    <w:link w:val="HTML"/>
    <w:uiPriority w:val="99"/>
    <w:locked/>
    <w:rsid w:val="002C2A72"/>
    <w:rPr>
      <w:rFonts w:ascii="Courier New" w:hAnsi="Courier New"/>
      <w:sz w:val="20"/>
    </w:rPr>
  </w:style>
  <w:style w:type="paragraph" w:customStyle="1" w:styleId="37">
    <w:name w:val="Знак3"/>
    <w:basedOn w:val="a0"/>
    <w:uiPriority w:val="99"/>
    <w:rsid w:val="002C2A72"/>
    <w:pPr>
      <w:spacing w:after="160" w:line="240" w:lineRule="exact"/>
    </w:pPr>
    <w:rPr>
      <w:rFonts w:ascii="Verdana" w:eastAsia="Times New Roman" w:hAnsi="Verdana" w:cs="Verdana"/>
      <w:sz w:val="20"/>
      <w:szCs w:val="20"/>
      <w:lang w:val="en-US"/>
    </w:rPr>
  </w:style>
  <w:style w:type="paragraph" w:customStyle="1" w:styleId="ConsPlusTitle">
    <w:name w:val="ConsPlusTitle"/>
    <w:uiPriority w:val="99"/>
    <w:rsid w:val="002C2A72"/>
    <w:pPr>
      <w:widowControl w:val="0"/>
      <w:autoSpaceDE w:val="0"/>
      <w:autoSpaceDN w:val="0"/>
      <w:adjustRightInd w:val="0"/>
    </w:pPr>
    <w:rPr>
      <w:rFonts w:ascii="Times New Roman" w:eastAsia="Times New Roman" w:hAnsi="Times New Roman"/>
      <w:b/>
      <w:bCs/>
      <w:sz w:val="30"/>
      <w:szCs w:val="30"/>
    </w:rPr>
  </w:style>
  <w:style w:type="character" w:styleId="afe">
    <w:name w:val="Strong"/>
    <w:uiPriority w:val="99"/>
    <w:qFormat/>
    <w:rsid w:val="002C2A72"/>
    <w:rPr>
      <w:rFonts w:cs="Times New Roman"/>
      <w:b/>
    </w:rPr>
  </w:style>
  <w:style w:type="character" w:styleId="aff">
    <w:name w:val="FollowedHyperlink"/>
    <w:uiPriority w:val="99"/>
    <w:rsid w:val="002C2A72"/>
    <w:rPr>
      <w:rFonts w:cs="Times New Roman"/>
      <w:color w:val="800080"/>
      <w:u w:val="single"/>
    </w:rPr>
  </w:style>
  <w:style w:type="character" w:customStyle="1" w:styleId="aff0">
    <w:name w:val="Основной текст Знак Знак Знак Знак Знак"/>
    <w:uiPriority w:val="99"/>
    <w:locked/>
    <w:rsid w:val="002C2A72"/>
    <w:rPr>
      <w:rFonts w:ascii="Times New Roman" w:hAnsi="Times New Roman"/>
      <w:sz w:val="24"/>
      <w:lang w:eastAsia="ru-RU"/>
    </w:rPr>
  </w:style>
  <w:style w:type="paragraph" w:customStyle="1" w:styleId="Default">
    <w:name w:val="Default"/>
    <w:rsid w:val="002112EA"/>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31</Pages>
  <Words>10909</Words>
  <Characters>62182</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Dmyz</Company>
  <LinksUpToDate>false</LinksUpToDate>
  <CharactersWithSpaces>72946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User</dc:creator>
  <cp:keywords/>
  <dc:description/>
  <cp:lastModifiedBy>Ramziy</cp:lastModifiedBy>
  <cp:revision>9</cp:revision>
  <dcterms:created xsi:type="dcterms:W3CDTF">2020-09-08T06:26:00Z</dcterms:created>
  <dcterms:modified xsi:type="dcterms:W3CDTF">2023-06-09T10:29:00Z</dcterms:modified>
</cp:coreProperties>
</file>